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9C3B20" w14:textId="77777777" w:rsidR="00B472F7" w:rsidRPr="00B472F7" w:rsidRDefault="00B472F7" w:rsidP="00B472F7">
      <w:pPr>
        <w:pStyle w:val="Puesto"/>
        <w:spacing w:before="0" w:after="0"/>
        <w:ind w:left="432"/>
        <w:jc w:val="both"/>
        <w:rPr>
          <w:rFonts w:ascii="Verdana" w:hAnsi="Verdana"/>
          <w:sz w:val="14"/>
          <w:szCs w:val="14"/>
        </w:rPr>
      </w:pPr>
      <w:bookmarkStart w:id="0" w:name="_Hlk166597767"/>
      <w:bookmarkStart w:id="1" w:name="_Toc94724712"/>
      <w:r w:rsidRPr="00B472F7">
        <w:rPr>
          <w:rFonts w:ascii="Verdana" w:hAnsi="Verdana"/>
          <w:sz w:val="14"/>
          <w:szCs w:val="14"/>
        </w:rPr>
        <w:t>CONVOCATORIA Y DATOS GENERALES DEL PROCESO DE CONTRATACIÓN</w:t>
      </w:r>
      <w:bookmarkEnd w:id="1"/>
    </w:p>
    <w:tbl>
      <w:tblPr>
        <w:tblStyle w:val="Tablaconcuadrcula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402"/>
      </w:tblGrid>
      <w:tr w:rsidR="00B472F7" w:rsidRPr="00B472F7" w14:paraId="4BB51C9F" w14:textId="77777777" w:rsidTr="00325B18">
        <w:trPr>
          <w:trHeight w:val="40"/>
          <w:jc w:val="center"/>
        </w:trPr>
        <w:tc>
          <w:tcPr>
            <w:tcW w:w="10475" w:type="dxa"/>
            <w:gridSpan w:val="26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14:paraId="17950A34" w14:textId="77777777" w:rsidR="00B472F7" w:rsidRPr="00B472F7" w:rsidRDefault="00B472F7" w:rsidP="00B472F7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ind w:left="303" w:hanging="284"/>
              <w:rPr>
                <w:rFonts w:ascii="Arial" w:hAnsi="Arial" w:cs="Arial"/>
                <w:b/>
                <w:sz w:val="14"/>
                <w:szCs w:val="14"/>
              </w:rPr>
            </w:pPr>
            <w:r w:rsidRPr="00B472F7">
              <w:rPr>
                <w:rFonts w:ascii="Arial" w:hAnsi="Arial" w:cs="Arial"/>
                <w:b/>
                <w:sz w:val="14"/>
                <w:szCs w:val="14"/>
              </w:rPr>
              <w:t>DATOS DEL PROCESOS DE CONTRATACIÓN</w:t>
            </w:r>
          </w:p>
        </w:tc>
      </w:tr>
      <w:tr w:rsidR="00B472F7" w:rsidRPr="00B472F7" w14:paraId="7251AE25" w14:textId="77777777" w:rsidTr="00325B18">
        <w:trPr>
          <w:jc w:val="center"/>
        </w:trPr>
        <w:tc>
          <w:tcPr>
            <w:tcW w:w="10475" w:type="dxa"/>
            <w:gridSpan w:val="2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14:paraId="7E17CE48" w14:textId="77777777" w:rsidR="00B472F7" w:rsidRPr="00B472F7" w:rsidRDefault="00B472F7" w:rsidP="00325B18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B472F7" w:rsidRPr="00B472F7" w14:paraId="5B2AC3CB" w14:textId="77777777" w:rsidTr="00325B18">
        <w:trPr>
          <w:trHeight w:val="74"/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14:paraId="4292A35F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E925CF0" w14:textId="77777777" w:rsidR="00B472F7" w:rsidRPr="00B472F7" w:rsidRDefault="00B472F7" w:rsidP="00325B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Tahoma" w:hAnsi="Tahoma" w:cs="Tahoma"/>
                <w:b/>
                <w:color w:val="000000"/>
                <w:sz w:val="14"/>
                <w:szCs w:val="14"/>
                <w:lang w:eastAsia="es-BO"/>
              </w:rPr>
              <w:t>EMPRESA MISICUNI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14:paraId="20042C7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77E6F4A4" w14:textId="77777777" w:rsidTr="00325B18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14:paraId="12A63889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DD3A7E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14:paraId="0BDE05D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14:paraId="5F93D62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458BCBC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1F160FF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14:paraId="2C6FAC8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14:paraId="5339C40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6A22215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3A66473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00C815A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16F3726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1477840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4810B38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43C4465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5BCAE57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11D22E7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474C9CF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612D6EA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26FA600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6E43775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2D46FDC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1783AB9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14:paraId="3159AA73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14:paraId="57ECD04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left w:val="nil"/>
              <w:right w:val="single" w:sz="12" w:space="0" w:color="1F4E79" w:themeColor="accent1" w:themeShade="80"/>
            </w:tcBorders>
          </w:tcPr>
          <w:p w14:paraId="32FEE6B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425C836B" w14:textId="77777777" w:rsidTr="00325B18">
        <w:trPr>
          <w:trHeight w:val="45"/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14:paraId="72442DD0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C9E76AE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263BBD44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14:paraId="5CD89B30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CC6773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EM.GAFC.ANPE-015/2026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14:paraId="64D7B58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5DEAB838" w14:textId="77777777" w:rsidTr="00325B18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14:paraId="722A6541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501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18BC8EB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</w:tcPr>
          <w:p w14:paraId="14BB24A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A7AA47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14:paraId="7E03413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14BCA521" w14:textId="77777777" w:rsidTr="00325B18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14:paraId="10AA2E50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BBF711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2A62DB9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14:paraId="2D8E43E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45CF18C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14:paraId="34F5944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14:paraId="4C4664C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4394D8D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4050ADC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722802D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0402A20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740E431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6231198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10AC5AC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3F237A3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4F14FF8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739BAC9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36381E4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21EF51E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7525F44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4C18BD6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6C2602A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093FFD3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</w:tcPr>
          <w:p w14:paraId="76E2AE5A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</w:tcPr>
          <w:p w14:paraId="71479E7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left w:val="nil"/>
              <w:right w:val="single" w:sz="12" w:space="0" w:color="1F4E79" w:themeColor="accent1" w:themeShade="80"/>
            </w:tcBorders>
          </w:tcPr>
          <w:p w14:paraId="639636A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tbl>
      <w:tblPr>
        <w:tblStyle w:val="Tablaconcuadrcula1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3"/>
        <w:gridCol w:w="294"/>
        <w:gridCol w:w="294"/>
        <w:gridCol w:w="280"/>
        <w:gridCol w:w="294"/>
        <w:gridCol w:w="294"/>
        <w:gridCol w:w="294"/>
        <w:gridCol w:w="294"/>
        <w:gridCol w:w="275"/>
        <w:gridCol w:w="294"/>
        <w:gridCol w:w="294"/>
        <w:gridCol w:w="272"/>
        <w:gridCol w:w="294"/>
        <w:gridCol w:w="294"/>
        <w:gridCol w:w="294"/>
        <w:gridCol w:w="294"/>
        <w:gridCol w:w="294"/>
        <w:gridCol w:w="294"/>
        <w:gridCol w:w="294"/>
        <w:gridCol w:w="272"/>
        <w:gridCol w:w="294"/>
        <w:gridCol w:w="272"/>
        <w:gridCol w:w="294"/>
        <w:gridCol w:w="803"/>
        <w:gridCol w:w="781"/>
        <w:gridCol w:w="379"/>
      </w:tblGrid>
      <w:tr w:rsidR="00B472F7" w:rsidRPr="00B472F7" w14:paraId="5E2997F7" w14:textId="77777777" w:rsidTr="00325B18">
        <w:trPr>
          <w:jc w:val="center"/>
        </w:trPr>
        <w:tc>
          <w:tcPr>
            <w:tcW w:w="237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14:paraId="24179664" w14:textId="77777777" w:rsidR="00B472F7" w:rsidRPr="00B472F7" w:rsidRDefault="00B472F7" w:rsidP="00325B18">
            <w:pPr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B472F7">
              <w:rPr>
                <w:rFonts w:ascii="Arial" w:eastAsia="Times New Roman" w:hAnsi="Arial" w:cs="Arial"/>
                <w:sz w:val="14"/>
                <w:szCs w:val="14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7F1450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DF2216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14:paraId="0CF8D3B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0DF2F7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D2D624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11FA9B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6BE913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14:paraId="27D6E77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A7AA84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E979DA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2987663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A69D47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9092D8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02377E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BBB515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C2CB64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A59677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2E3C18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4684752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28FC8A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4111032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4B21B1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14:paraId="7FC66F8F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AB2CD3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2026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14:paraId="3877920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tbl>
      <w:tblPr>
        <w:tblStyle w:val="Tablaconcuadrcula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9"/>
        <w:gridCol w:w="286"/>
        <w:gridCol w:w="280"/>
        <w:gridCol w:w="281"/>
        <w:gridCol w:w="271"/>
        <w:gridCol w:w="276"/>
        <w:gridCol w:w="276"/>
        <w:gridCol w:w="281"/>
        <w:gridCol w:w="277"/>
        <w:gridCol w:w="277"/>
        <w:gridCol w:w="286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273"/>
        <w:gridCol w:w="273"/>
        <w:gridCol w:w="273"/>
        <w:gridCol w:w="273"/>
        <w:gridCol w:w="273"/>
        <w:gridCol w:w="273"/>
        <w:gridCol w:w="371"/>
      </w:tblGrid>
      <w:tr w:rsidR="00B472F7" w:rsidRPr="00B472F7" w14:paraId="63CA69C8" w14:textId="77777777" w:rsidTr="00325B18">
        <w:trPr>
          <w:jc w:val="center"/>
        </w:trPr>
        <w:tc>
          <w:tcPr>
            <w:tcW w:w="2396" w:type="dxa"/>
            <w:tcBorders>
              <w:left w:val="single" w:sz="12" w:space="0" w:color="1F4E79" w:themeColor="accent1" w:themeShade="80"/>
            </w:tcBorders>
            <w:vAlign w:val="center"/>
          </w:tcPr>
          <w:p w14:paraId="7CB7C9E0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</w:tcPr>
          <w:p w14:paraId="31C88CD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</w:tcPr>
          <w:p w14:paraId="75CFCE5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</w:tcPr>
          <w:p w14:paraId="402B252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</w:tcPr>
          <w:p w14:paraId="523D7C0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1BCBBBC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6" w:type="dxa"/>
          </w:tcPr>
          <w:p w14:paraId="71EEE98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</w:tcPr>
          <w:p w14:paraId="7582AB8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30FB23B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2D9552C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5495AAC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0CC68D1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382030B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45F958C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09D0DAD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2C6905B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540CDE2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0CB3392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52A3CBA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70C9B57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0544701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2D8D5A4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22CE396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gridSpan w:val="3"/>
          </w:tcPr>
          <w:p w14:paraId="5C7D00CE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gridSpan w:val="3"/>
          </w:tcPr>
          <w:p w14:paraId="4294B74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2" w:type="dxa"/>
            <w:tcBorders>
              <w:left w:val="nil"/>
              <w:right w:val="single" w:sz="12" w:space="0" w:color="1F4E79" w:themeColor="accent1" w:themeShade="80"/>
            </w:tcBorders>
          </w:tcPr>
          <w:p w14:paraId="5E46F8F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2DBC5E48" w14:textId="77777777" w:rsidTr="00325B18">
        <w:trPr>
          <w:trHeight w:val="101"/>
          <w:jc w:val="center"/>
        </w:trPr>
        <w:tc>
          <w:tcPr>
            <w:tcW w:w="239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14:paraId="67490B20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Objeto de la contratación</w:t>
            </w:r>
          </w:p>
        </w:tc>
        <w:tc>
          <w:tcPr>
            <w:tcW w:w="770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83CB2EC" w14:textId="77777777" w:rsidR="00B472F7" w:rsidRPr="00B472F7" w:rsidRDefault="00B472F7" w:rsidP="00325B18">
            <w:pPr>
              <w:tabs>
                <w:tab w:val="left" w:pos="1634"/>
              </w:tabs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72F7">
              <w:rPr>
                <w:rFonts w:ascii="Arial" w:hAnsi="Arial" w:cs="Arial"/>
                <w:b/>
                <w:bCs/>
                <w:sz w:val="14"/>
                <w:szCs w:val="14"/>
              </w:rPr>
              <w:t>MANTENIMIENTO PREVENTIVO Y CORRECTIVO LÍNEA PRINCIPAL Y RAMALES ADUCCIÓN 2</w:t>
            </w:r>
          </w:p>
        </w:tc>
        <w:tc>
          <w:tcPr>
            <w:tcW w:w="37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14:paraId="4BA901F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4BD88D3C" w14:textId="77777777" w:rsidTr="00325B18">
        <w:trPr>
          <w:jc w:val="center"/>
        </w:trPr>
        <w:tc>
          <w:tcPr>
            <w:tcW w:w="2396" w:type="dxa"/>
            <w:tcBorders>
              <w:left w:val="single" w:sz="12" w:space="0" w:color="1F4E79" w:themeColor="accent1" w:themeShade="80"/>
            </w:tcBorders>
            <w:vAlign w:val="center"/>
          </w:tcPr>
          <w:p w14:paraId="2E79C0EE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FEB3CF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</w:tcPr>
          <w:p w14:paraId="4E8E5C5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</w:tcPr>
          <w:p w14:paraId="46787D0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</w:tcPr>
          <w:p w14:paraId="1762053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266F9A6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6" w:type="dxa"/>
          </w:tcPr>
          <w:p w14:paraId="22831F7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</w:tcPr>
          <w:p w14:paraId="1B5AB4A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01D0584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30D6B8A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38771FB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4D0769D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307370A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57B6C9C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1A67E03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1E1065C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761E7DE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0AD1009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0F10ED3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17680AB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0D70559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298F66E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7D6B93D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gridSpan w:val="3"/>
          </w:tcPr>
          <w:p w14:paraId="23139CD6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gridSpan w:val="3"/>
          </w:tcPr>
          <w:p w14:paraId="42748FC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2" w:type="dxa"/>
            <w:tcBorders>
              <w:left w:val="nil"/>
              <w:right w:val="single" w:sz="12" w:space="0" w:color="1F4E79" w:themeColor="accent1" w:themeShade="80"/>
            </w:tcBorders>
          </w:tcPr>
          <w:p w14:paraId="0CBD0E4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6F509EAA" w14:textId="77777777" w:rsidTr="00325B18">
        <w:trPr>
          <w:jc w:val="center"/>
        </w:trPr>
        <w:tc>
          <w:tcPr>
            <w:tcW w:w="239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14:paraId="4DAF046C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Método de Selección y Adjudicación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E4983F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2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755887A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Precio Evaluado más Bajo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059D5B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2738" w:type="dxa"/>
            <w:gridSpan w:val="10"/>
            <w:tcBorders>
              <w:left w:val="single" w:sz="4" w:space="0" w:color="auto"/>
            </w:tcBorders>
          </w:tcPr>
          <w:p w14:paraId="716957B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Calidad Propuesta Técnica y Costo</w:t>
            </w:r>
          </w:p>
        </w:tc>
        <w:tc>
          <w:tcPr>
            <w:tcW w:w="274" w:type="dxa"/>
          </w:tcPr>
          <w:p w14:paraId="7156560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182F28E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64400D9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0856292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6C74B79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54B33B0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7AED217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762A81F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2" w:type="dxa"/>
            <w:tcBorders>
              <w:right w:val="single" w:sz="12" w:space="0" w:color="1F4E79" w:themeColor="accent1" w:themeShade="80"/>
            </w:tcBorders>
          </w:tcPr>
          <w:p w14:paraId="57C9AF2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0F0F4754" w14:textId="77777777" w:rsidTr="00325B18">
        <w:trPr>
          <w:jc w:val="center"/>
        </w:trPr>
        <w:tc>
          <w:tcPr>
            <w:tcW w:w="2396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14:paraId="02E3CE82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875F05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</w:tcPr>
          <w:p w14:paraId="5F91623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</w:tcPr>
          <w:p w14:paraId="6772B70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</w:tcPr>
          <w:p w14:paraId="36E4142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66E5239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6" w:type="dxa"/>
          </w:tcPr>
          <w:p w14:paraId="7F93E78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</w:tcPr>
          <w:p w14:paraId="6826B17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2F72E05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6515800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04DEB57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6EE44CE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476810D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7E5BD65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243B6CB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16C6E53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6754AAC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362768E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20F162D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676A30B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6FDBCF6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5EB12E2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4E43CEB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1A5DAF0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170F642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4481D4C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43CCC15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2122FC4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5635146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2" w:type="dxa"/>
            <w:tcBorders>
              <w:right w:val="single" w:sz="12" w:space="0" w:color="1F4E79" w:themeColor="accent1" w:themeShade="80"/>
            </w:tcBorders>
          </w:tcPr>
          <w:p w14:paraId="4D5D4AE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1517239C" w14:textId="77777777" w:rsidTr="00325B18">
        <w:trPr>
          <w:jc w:val="center"/>
        </w:trPr>
        <w:tc>
          <w:tcPr>
            <w:tcW w:w="239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14:paraId="583018F6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83A7F1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23" w:type="dxa"/>
            <w:gridSpan w:val="8"/>
            <w:tcBorders>
              <w:left w:val="single" w:sz="4" w:space="0" w:color="auto"/>
            </w:tcBorders>
          </w:tcPr>
          <w:p w14:paraId="072A7A8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Presupuesto Fijo</w:t>
            </w:r>
          </w:p>
        </w:tc>
        <w:tc>
          <w:tcPr>
            <w:tcW w:w="277" w:type="dxa"/>
          </w:tcPr>
          <w:p w14:paraId="03AAAF5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46143A9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1119C63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24D53D3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239B152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0F87DB7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69FAB9E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52BA6E5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5527EBE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7790DC4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0B5F327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5E209CC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242B876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34F6B06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76DADA9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4500343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33DFCA5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2B634E5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1BC04EE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2" w:type="dxa"/>
            <w:tcBorders>
              <w:right w:val="single" w:sz="12" w:space="0" w:color="1F4E79" w:themeColor="accent1" w:themeShade="80"/>
            </w:tcBorders>
          </w:tcPr>
          <w:p w14:paraId="3BA070E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1E5A19DB" w14:textId="77777777" w:rsidTr="00325B18">
        <w:trPr>
          <w:jc w:val="center"/>
        </w:trPr>
        <w:tc>
          <w:tcPr>
            <w:tcW w:w="2396" w:type="dxa"/>
            <w:tcBorders>
              <w:left w:val="single" w:sz="12" w:space="0" w:color="1F4E79" w:themeColor="accent1" w:themeShade="80"/>
            </w:tcBorders>
            <w:vAlign w:val="center"/>
          </w:tcPr>
          <w:p w14:paraId="33BDD02B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</w:tcPr>
          <w:p w14:paraId="13E7D9D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</w:tcPr>
          <w:p w14:paraId="409BD26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</w:tcPr>
          <w:p w14:paraId="34E2E0E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</w:tcPr>
          <w:p w14:paraId="7EDBD07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51D871E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6" w:type="dxa"/>
          </w:tcPr>
          <w:p w14:paraId="7797096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</w:tcPr>
          <w:p w14:paraId="784FB33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249C25A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155DEA5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4EF4B21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1C6056E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36F280C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1043609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03DD0B8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520ED90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1EA8F63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52F9EAC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58AFBAF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68A563A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2BEE205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695C904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1F182E1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gridSpan w:val="3"/>
          </w:tcPr>
          <w:p w14:paraId="7DAC0B14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gridSpan w:val="3"/>
          </w:tcPr>
          <w:p w14:paraId="4C31F45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2" w:type="dxa"/>
            <w:tcBorders>
              <w:left w:val="nil"/>
              <w:right w:val="single" w:sz="12" w:space="0" w:color="1F4E79" w:themeColor="accent1" w:themeShade="80"/>
            </w:tcBorders>
          </w:tcPr>
          <w:p w14:paraId="337804B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5BF9BFB3" w14:textId="77777777" w:rsidTr="00325B18">
        <w:trPr>
          <w:jc w:val="center"/>
        </w:trPr>
        <w:tc>
          <w:tcPr>
            <w:tcW w:w="239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14:paraId="019EA893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Forma de Adjudicación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EB5C3D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138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E2761B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Por el Total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7DD189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804B0D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Por Ítems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701287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3" w:type="dxa"/>
            <w:gridSpan w:val="6"/>
            <w:tcBorders>
              <w:left w:val="single" w:sz="4" w:space="0" w:color="auto"/>
            </w:tcBorders>
          </w:tcPr>
          <w:p w14:paraId="2279F01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Por Lotes</w:t>
            </w:r>
          </w:p>
        </w:tc>
        <w:tc>
          <w:tcPr>
            <w:tcW w:w="274" w:type="dxa"/>
            <w:tcBorders>
              <w:left w:val="nil"/>
            </w:tcBorders>
          </w:tcPr>
          <w:p w14:paraId="3AFD59A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left w:val="nil"/>
            </w:tcBorders>
          </w:tcPr>
          <w:p w14:paraId="24665D8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left w:val="nil"/>
            </w:tcBorders>
          </w:tcPr>
          <w:p w14:paraId="061FAEF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0886CFF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36E4A84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7D1836B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24F891B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6EFA844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1BB1622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2" w:type="dxa"/>
            <w:tcBorders>
              <w:right w:val="single" w:sz="12" w:space="0" w:color="1F4E79" w:themeColor="accent1" w:themeShade="80"/>
            </w:tcBorders>
          </w:tcPr>
          <w:p w14:paraId="7F0E204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327EBC6B" w14:textId="77777777" w:rsidTr="00325B18">
        <w:trPr>
          <w:jc w:val="center"/>
        </w:trPr>
        <w:tc>
          <w:tcPr>
            <w:tcW w:w="2396" w:type="dxa"/>
            <w:tcBorders>
              <w:left w:val="single" w:sz="12" w:space="0" w:color="1F4E79" w:themeColor="accent1" w:themeShade="80"/>
            </w:tcBorders>
            <w:vAlign w:val="center"/>
          </w:tcPr>
          <w:p w14:paraId="173C29F2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</w:tcPr>
          <w:p w14:paraId="7A21DC5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</w:tcPr>
          <w:p w14:paraId="000DDA2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</w:tcPr>
          <w:p w14:paraId="2E76019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</w:tcPr>
          <w:p w14:paraId="0027393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7BCB187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6" w:type="dxa"/>
          </w:tcPr>
          <w:p w14:paraId="3977A35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</w:tcPr>
          <w:p w14:paraId="3DC23BB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5F799FA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57EF21D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0BF1E9D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5AA54B9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1252330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767B81F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7B35709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4C2E245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2135918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1F1B983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00AA6E9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256141B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1F22DF6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17E224B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59A64C1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gridSpan w:val="3"/>
          </w:tcPr>
          <w:p w14:paraId="5BC1EFE0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gridSpan w:val="3"/>
          </w:tcPr>
          <w:p w14:paraId="3A1C3A8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2" w:type="dxa"/>
            <w:tcBorders>
              <w:left w:val="nil"/>
              <w:right w:val="single" w:sz="12" w:space="0" w:color="1F4E79" w:themeColor="accent1" w:themeShade="80"/>
            </w:tcBorders>
          </w:tcPr>
          <w:p w14:paraId="67FEBBF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62BC040C" w14:textId="77777777" w:rsidTr="00325B18">
        <w:trPr>
          <w:jc w:val="center"/>
        </w:trPr>
        <w:tc>
          <w:tcPr>
            <w:tcW w:w="239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14:paraId="430F10BD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Precio Referencial</w:t>
            </w: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4020185" w14:textId="77777777" w:rsidR="00B472F7" w:rsidRPr="00B472F7" w:rsidRDefault="00B472F7" w:rsidP="00325B18">
            <w:pPr>
              <w:jc w:val="both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B472F7">
              <w:rPr>
                <w:rFonts w:ascii="Arial" w:hAnsi="Arial" w:cs="Arial"/>
                <w:b/>
                <w:i/>
                <w:sz w:val="14"/>
                <w:szCs w:val="14"/>
              </w:rPr>
              <w:t>Bs. 841.587,06 (Ochocientos Cuarenta y Un Mil Quinientos Ochenta y Siete con 06/100 bolivianos)</w:t>
            </w:r>
          </w:p>
        </w:tc>
        <w:tc>
          <w:tcPr>
            <w:tcW w:w="37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14:paraId="4C01238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421AFB2B" w14:textId="77777777" w:rsidTr="00325B18">
        <w:trPr>
          <w:trHeight w:val="60"/>
          <w:jc w:val="center"/>
        </w:trPr>
        <w:tc>
          <w:tcPr>
            <w:tcW w:w="239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14:paraId="61F427AF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EA350E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14:paraId="0A643A3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3DAC6A02" w14:textId="77777777" w:rsidTr="00325B18">
        <w:trPr>
          <w:jc w:val="center"/>
        </w:trPr>
        <w:tc>
          <w:tcPr>
            <w:tcW w:w="2396" w:type="dxa"/>
            <w:tcBorders>
              <w:left w:val="single" w:sz="12" w:space="0" w:color="1F4E79" w:themeColor="accent1" w:themeShade="80"/>
            </w:tcBorders>
            <w:vAlign w:val="center"/>
          </w:tcPr>
          <w:p w14:paraId="202285A0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</w:tcPr>
          <w:p w14:paraId="676D1F4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</w:tcPr>
          <w:p w14:paraId="6055733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</w:tcPr>
          <w:p w14:paraId="49327E1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</w:tcPr>
          <w:p w14:paraId="311D1D0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44EEED4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6" w:type="dxa"/>
          </w:tcPr>
          <w:p w14:paraId="1D12B4C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</w:tcPr>
          <w:p w14:paraId="71AE48A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4625188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182A332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25F8552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42E77CA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45A6EBF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2FB6300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7B5D4E3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458E6D5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0406A3D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0DC7354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2E53F96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6692B92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25D51E5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7BFA23B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4639B04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gridSpan w:val="3"/>
          </w:tcPr>
          <w:p w14:paraId="2E2B4FB5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gridSpan w:val="3"/>
          </w:tcPr>
          <w:p w14:paraId="4E9D9F0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2" w:type="dxa"/>
            <w:tcBorders>
              <w:left w:val="nil"/>
              <w:right w:val="single" w:sz="12" w:space="0" w:color="1F4E79" w:themeColor="accent1" w:themeShade="80"/>
            </w:tcBorders>
          </w:tcPr>
          <w:p w14:paraId="0FEACC4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3C439EB6" w14:textId="77777777" w:rsidTr="00325B18">
        <w:trPr>
          <w:trHeight w:val="240"/>
          <w:jc w:val="center"/>
        </w:trPr>
        <w:tc>
          <w:tcPr>
            <w:tcW w:w="239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14:paraId="1A6BA5DF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La contratación se formalizará mediante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EC7190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11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70FA9" w14:textId="77777777" w:rsidR="00B472F7" w:rsidRPr="00B472F7" w:rsidRDefault="00B472F7" w:rsidP="00325B1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Contrato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AC0872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gridSpan w:val="16"/>
            <w:tcBorders>
              <w:left w:val="single" w:sz="4" w:space="0" w:color="auto"/>
            </w:tcBorders>
            <w:vAlign w:val="center"/>
          </w:tcPr>
          <w:p w14:paraId="070CFAC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 xml:space="preserve">Orden de Servicio </w:t>
            </w:r>
            <w:r w:rsidRPr="00B472F7">
              <w:rPr>
                <w:rFonts w:ascii="Arial" w:hAnsi="Arial" w:cs="Arial"/>
                <w:b/>
                <w:i/>
                <w:sz w:val="14"/>
                <w:szCs w:val="14"/>
              </w:rPr>
              <w:t>(únicamente para prestación de servicios generales no mayor a quince 15 días calendario)</w:t>
            </w:r>
          </w:p>
        </w:tc>
        <w:tc>
          <w:tcPr>
            <w:tcW w:w="273" w:type="dxa"/>
          </w:tcPr>
          <w:p w14:paraId="17FE169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09B648D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31156F1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1E52CEE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69D7FA5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1DAC8D1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2" w:type="dxa"/>
            <w:tcBorders>
              <w:right w:val="single" w:sz="12" w:space="0" w:color="1F4E79" w:themeColor="accent1" w:themeShade="80"/>
            </w:tcBorders>
          </w:tcPr>
          <w:p w14:paraId="7FAD73E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20BC7C03" w14:textId="77777777" w:rsidTr="00325B18">
        <w:trPr>
          <w:jc w:val="center"/>
        </w:trPr>
        <w:tc>
          <w:tcPr>
            <w:tcW w:w="2396" w:type="dxa"/>
            <w:tcBorders>
              <w:left w:val="single" w:sz="12" w:space="0" w:color="1F4E79" w:themeColor="accent1" w:themeShade="80"/>
            </w:tcBorders>
            <w:vAlign w:val="center"/>
          </w:tcPr>
          <w:p w14:paraId="092C7E78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</w:tcPr>
          <w:p w14:paraId="0AFC669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</w:tcPr>
          <w:p w14:paraId="0FF93E2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</w:tcPr>
          <w:p w14:paraId="67D2ED1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</w:tcPr>
          <w:p w14:paraId="21DF1DD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0787C22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6" w:type="dxa"/>
          </w:tcPr>
          <w:p w14:paraId="7E311DB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</w:tcPr>
          <w:p w14:paraId="3D4E393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7CF4F7B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5CD055C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3F7706D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544F0AC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775D3A7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4E9A21E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0A13A03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2DF63D2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5A945BC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0891C8F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5BD8A11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20A91A5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126468C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311466B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76B5852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gridSpan w:val="3"/>
          </w:tcPr>
          <w:p w14:paraId="2CC2CB24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gridSpan w:val="3"/>
          </w:tcPr>
          <w:p w14:paraId="47F7FC1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2" w:type="dxa"/>
            <w:tcBorders>
              <w:left w:val="nil"/>
              <w:right w:val="single" w:sz="12" w:space="0" w:color="1F4E79" w:themeColor="accent1" w:themeShade="80"/>
            </w:tcBorders>
          </w:tcPr>
          <w:p w14:paraId="0F8FF52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5681A05C" w14:textId="77777777" w:rsidTr="00325B18">
        <w:trPr>
          <w:jc w:val="center"/>
        </w:trPr>
        <w:tc>
          <w:tcPr>
            <w:tcW w:w="239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14:paraId="79EE4452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Plazo de Prestación del Servicio (días calendario)</w:t>
            </w: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4BFF7B3" w14:textId="77777777" w:rsidR="00B472F7" w:rsidRPr="00B472F7" w:rsidRDefault="00B472F7" w:rsidP="00325B18">
            <w:pPr>
              <w:jc w:val="both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B472F7">
              <w:rPr>
                <w:rFonts w:ascii="Arial" w:hAnsi="Arial" w:cs="Arial"/>
                <w:b/>
                <w:i/>
                <w:sz w:val="14"/>
                <w:szCs w:val="14"/>
              </w:rPr>
              <w:t>El plazo del servicio es de 120 días calendario, computados a partir de la fecha de suscripción del contrato.</w:t>
            </w:r>
          </w:p>
        </w:tc>
        <w:tc>
          <w:tcPr>
            <w:tcW w:w="37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14:paraId="138E55E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237E6BFC" w14:textId="77777777" w:rsidTr="00325B18">
        <w:trPr>
          <w:jc w:val="center"/>
        </w:trPr>
        <w:tc>
          <w:tcPr>
            <w:tcW w:w="239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14:paraId="45F1BA6B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589824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14:paraId="6757846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5C6F918F" w14:textId="77777777" w:rsidTr="00325B18">
        <w:trPr>
          <w:trHeight w:val="70"/>
          <w:jc w:val="center"/>
        </w:trPr>
        <w:tc>
          <w:tcPr>
            <w:tcW w:w="2396" w:type="dxa"/>
            <w:tcBorders>
              <w:left w:val="single" w:sz="12" w:space="0" w:color="1F4E79" w:themeColor="accent1" w:themeShade="80"/>
            </w:tcBorders>
            <w:vAlign w:val="center"/>
          </w:tcPr>
          <w:p w14:paraId="440167DB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</w:tcPr>
          <w:p w14:paraId="04FA171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</w:tcPr>
          <w:p w14:paraId="0953F79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</w:tcPr>
          <w:p w14:paraId="754D29F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</w:tcPr>
          <w:p w14:paraId="2C502D6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1AEB345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6" w:type="dxa"/>
          </w:tcPr>
          <w:p w14:paraId="4C44D37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</w:tcPr>
          <w:p w14:paraId="0771437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1F36E24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1793D62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1D8A47A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5CEC2DE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6BA90AD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4F12E9B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239C460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3D3757C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0F2E5F7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0110C4E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7B5E8AA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74F97C4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2222DA1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2E1458E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5DA4500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gridSpan w:val="3"/>
          </w:tcPr>
          <w:p w14:paraId="039E9415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gridSpan w:val="3"/>
          </w:tcPr>
          <w:p w14:paraId="75A388F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2" w:type="dxa"/>
            <w:tcBorders>
              <w:left w:val="nil"/>
              <w:right w:val="single" w:sz="12" w:space="0" w:color="1F4E79" w:themeColor="accent1" w:themeShade="80"/>
            </w:tcBorders>
          </w:tcPr>
          <w:p w14:paraId="1DC9A94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6D4D3DB3" w14:textId="77777777" w:rsidTr="00325B18">
        <w:trPr>
          <w:jc w:val="center"/>
        </w:trPr>
        <w:tc>
          <w:tcPr>
            <w:tcW w:w="239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14:paraId="3F2FFE74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 xml:space="preserve">Lugar de Prestación del Servicio </w:t>
            </w: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F418A5F" w14:textId="77777777" w:rsidR="00B472F7" w:rsidRPr="00B472F7" w:rsidRDefault="00B472F7" w:rsidP="00325B18">
            <w:pPr>
              <w:jc w:val="both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B472F7">
              <w:rPr>
                <w:rFonts w:ascii="Arial" w:hAnsi="Arial" w:cs="Arial"/>
                <w:b/>
                <w:i/>
                <w:sz w:val="14"/>
                <w:szCs w:val="14"/>
              </w:rPr>
              <w:t xml:space="preserve">El servicio se desarrollará en todo el emplazamiento de la Aducción 2, ramales y tanques que se encuentran ubicados en los municipios de Quillacollo, </w:t>
            </w:r>
            <w:proofErr w:type="spellStart"/>
            <w:r w:rsidRPr="00B472F7">
              <w:rPr>
                <w:rFonts w:ascii="Arial" w:hAnsi="Arial" w:cs="Arial"/>
                <w:b/>
                <w:i/>
                <w:sz w:val="14"/>
                <w:szCs w:val="14"/>
              </w:rPr>
              <w:t>Tiquipaya</w:t>
            </w:r>
            <w:proofErr w:type="spellEnd"/>
            <w:r w:rsidRPr="00B472F7">
              <w:rPr>
                <w:rFonts w:ascii="Arial" w:hAnsi="Arial" w:cs="Arial"/>
                <w:b/>
                <w:i/>
                <w:sz w:val="14"/>
                <w:szCs w:val="14"/>
              </w:rPr>
              <w:t xml:space="preserve">, </w:t>
            </w:r>
            <w:proofErr w:type="spellStart"/>
            <w:r w:rsidRPr="00B472F7">
              <w:rPr>
                <w:rFonts w:ascii="Arial" w:hAnsi="Arial" w:cs="Arial"/>
                <w:b/>
                <w:i/>
                <w:sz w:val="14"/>
                <w:szCs w:val="14"/>
              </w:rPr>
              <w:t>Colcapirhua</w:t>
            </w:r>
            <w:proofErr w:type="spellEnd"/>
            <w:r w:rsidRPr="00B472F7">
              <w:rPr>
                <w:rFonts w:ascii="Arial" w:hAnsi="Arial" w:cs="Arial"/>
                <w:b/>
                <w:i/>
                <w:sz w:val="14"/>
                <w:szCs w:val="14"/>
              </w:rPr>
              <w:t xml:space="preserve"> y Cercado (En las zonas </w:t>
            </w:r>
            <w:proofErr w:type="spellStart"/>
            <w:r w:rsidRPr="00B472F7">
              <w:rPr>
                <w:rFonts w:ascii="Arial" w:hAnsi="Arial" w:cs="Arial"/>
                <w:b/>
                <w:i/>
                <w:sz w:val="14"/>
                <w:szCs w:val="14"/>
              </w:rPr>
              <w:t>Quenamari</w:t>
            </w:r>
            <w:proofErr w:type="spellEnd"/>
            <w:r w:rsidRPr="00B472F7">
              <w:rPr>
                <w:rFonts w:ascii="Arial" w:hAnsi="Arial" w:cs="Arial"/>
                <w:b/>
                <w:i/>
                <w:sz w:val="14"/>
                <w:szCs w:val="14"/>
              </w:rPr>
              <w:t xml:space="preserve">, 1ro de Mayo, </w:t>
            </w:r>
            <w:proofErr w:type="spellStart"/>
            <w:r w:rsidRPr="00B472F7">
              <w:rPr>
                <w:rFonts w:ascii="Arial" w:hAnsi="Arial" w:cs="Arial"/>
                <w:b/>
                <w:i/>
                <w:sz w:val="14"/>
                <w:szCs w:val="14"/>
              </w:rPr>
              <w:t>Sivingani</w:t>
            </w:r>
            <w:proofErr w:type="spellEnd"/>
            <w:r w:rsidRPr="00B472F7">
              <w:rPr>
                <w:rFonts w:ascii="Arial" w:hAnsi="Arial" w:cs="Arial"/>
                <w:b/>
                <w:i/>
                <w:sz w:val="14"/>
                <w:szCs w:val="14"/>
              </w:rPr>
              <w:t xml:space="preserve">, Lomas del Sur, </w:t>
            </w:r>
            <w:proofErr w:type="spellStart"/>
            <w:r w:rsidRPr="00B472F7">
              <w:rPr>
                <w:rFonts w:ascii="Arial" w:hAnsi="Arial" w:cs="Arial"/>
                <w:b/>
                <w:i/>
                <w:sz w:val="14"/>
                <w:szCs w:val="14"/>
              </w:rPr>
              <w:t>Uspha</w:t>
            </w:r>
            <w:proofErr w:type="spellEnd"/>
            <w:r w:rsidRPr="00B472F7">
              <w:rPr>
                <w:rFonts w:ascii="Arial" w:hAnsi="Arial" w:cs="Arial"/>
                <w:b/>
                <w:i/>
                <w:sz w:val="14"/>
                <w:szCs w:val="14"/>
              </w:rPr>
              <w:t xml:space="preserve"> </w:t>
            </w:r>
            <w:proofErr w:type="spellStart"/>
            <w:r w:rsidRPr="00B472F7">
              <w:rPr>
                <w:rFonts w:ascii="Arial" w:hAnsi="Arial" w:cs="Arial"/>
                <w:b/>
                <w:i/>
                <w:sz w:val="14"/>
                <w:szCs w:val="14"/>
              </w:rPr>
              <w:t>Uspha</w:t>
            </w:r>
            <w:proofErr w:type="spellEnd"/>
            <w:r w:rsidRPr="00B472F7">
              <w:rPr>
                <w:rFonts w:ascii="Arial" w:hAnsi="Arial" w:cs="Arial"/>
                <w:b/>
                <w:i/>
                <w:sz w:val="14"/>
                <w:szCs w:val="14"/>
              </w:rPr>
              <w:t xml:space="preserve">, Loma San Andrés y </w:t>
            </w:r>
            <w:proofErr w:type="spellStart"/>
            <w:r w:rsidRPr="00B472F7">
              <w:rPr>
                <w:rFonts w:ascii="Arial" w:hAnsi="Arial" w:cs="Arial"/>
                <w:b/>
                <w:i/>
                <w:sz w:val="14"/>
                <w:szCs w:val="14"/>
              </w:rPr>
              <w:t>Tako</w:t>
            </w:r>
            <w:proofErr w:type="spellEnd"/>
            <w:r w:rsidRPr="00B472F7">
              <w:rPr>
                <w:rFonts w:ascii="Arial" w:hAnsi="Arial" w:cs="Arial"/>
                <w:b/>
                <w:i/>
                <w:sz w:val="14"/>
                <w:szCs w:val="14"/>
              </w:rPr>
              <w:t xml:space="preserve"> Loma).</w:t>
            </w:r>
          </w:p>
        </w:tc>
        <w:tc>
          <w:tcPr>
            <w:tcW w:w="37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14:paraId="00663D6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1C1F2611" w14:textId="77777777" w:rsidTr="00325B18">
        <w:trPr>
          <w:jc w:val="center"/>
        </w:trPr>
        <w:tc>
          <w:tcPr>
            <w:tcW w:w="239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14:paraId="4744F437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B59B15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14:paraId="7AF4CB1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2D785EC4" w14:textId="77777777" w:rsidTr="00325B18">
        <w:trPr>
          <w:jc w:val="center"/>
        </w:trPr>
        <w:tc>
          <w:tcPr>
            <w:tcW w:w="2396" w:type="dxa"/>
            <w:tcBorders>
              <w:left w:val="single" w:sz="12" w:space="0" w:color="1F4E79" w:themeColor="accent1" w:themeShade="80"/>
            </w:tcBorders>
            <w:vAlign w:val="center"/>
          </w:tcPr>
          <w:p w14:paraId="72041A63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</w:tcPr>
          <w:p w14:paraId="22753B5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</w:tcPr>
          <w:p w14:paraId="0672E16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</w:tcPr>
          <w:p w14:paraId="003E3A5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</w:tcPr>
          <w:p w14:paraId="6E50A9C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278DAAB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6" w:type="dxa"/>
          </w:tcPr>
          <w:p w14:paraId="00DAB63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</w:tcPr>
          <w:p w14:paraId="618C913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68AB471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0DD3227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77DCD76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6E41B8B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6A58BE1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69806DD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7F01A40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7CFE3D6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4085FC9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6F392AC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7F2A743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1AB9927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5C33A38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4415983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0B7E0AF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gridSpan w:val="3"/>
          </w:tcPr>
          <w:p w14:paraId="7D7879E7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gridSpan w:val="3"/>
          </w:tcPr>
          <w:p w14:paraId="11E985A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2" w:type="dxa"/>
            <w:tcBorders>
              <w:left w:val="nil"/>
              <w:right w:val="single" w:sz="12" w:space="0" w:color="1F4E79" w:themeColor="accent1" w:themeShade="80"/>
            </w:tcBorders>
          </w:tcPr>
          <w:p w14:paraId="46B8754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2111D9E4" w14:textId="77777777" w:rsidTr="00325B18">
        <w:trPr>
          <w:jc w:val="center"/>
        </w:trPr>
        <w:tc>
          <w:tcPr>
            <w:tcW w:w="239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14:paraId="7DD85898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Garantía de Seriedad de Propuesta</w:t>
            </w:r>
          </w:p>
          <w:p w14:paraId="6FCBC5CA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B472F7">
              <w:rPr>
                <w:rFonts w:ascii="Arial" w:hAnsi="Arial" w:cs="Arial"/>
                <w:b/>
                <w:i/>
                <w:sz w:val="14"/>
                <w:szCs w:val="14"/>
              </w:rPr>
              <w:t>(Suprimir en caso de que no se requiera)</w:t>
            </w: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76FB8E9" w14:textId="77777777" w:rsidR="00B472F7" w:rsidRPr="00B472F7" w:rsidRDefault="00B472F7" w:rsidP="00325B18">
            <w:pPr>
              <w:jc w:val="both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B472F7">
              <w:rPr>
                <w:rFonts w:ascii="Arial" w:hAnsi="Arial" w:cs="Arial"/>
                <w:b/>
                <w:i/>
                <w:sz w:val="14"/>
                <w:szCs w:val="14"/>
              </w:rPr>
              <w:t>El proponente deberá presentar una Garantía equivalente al 1% del Precio Referencial de la Contratación o el 1% del presupuesto fijo determinado por la entidad</w:t>
            </w:r>
          </w:p>
        </w:tc>
        <w:tc>
          <w:tcPr>
            <w:tcW w:w="37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14:paraId="1415BD7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22F4BA02" w14:textId="77777777" w:rsidTr="00325B18">
        <w:trPr>
          <w:jc w:val="center"/>
        </w:trPr>
        <w:tc>
          <w:tcPr>
            <w:tcW w:w="239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14:paraId="44E0D5FF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07E6D2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14:paraId="0D2D6E7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59761D8B" w14:textId="77777777" w:rsidTr="00325B18">
        <w:trPr>
          <w:jc w:val="center"/>
        </w:trPr>
        <w:tc>
          <w:tcPr>
            <w:tcW w:w="2396" w:type="dxa"/>
            <w:tcBorders>
              <w:left w:val="single" w:sz="12" w:space="0" w:color="1F4E79" w:themeColor="accent1" w:themeShade="80"/>
            </w:tcBorders>
            <w:vAlign w:val="center"/>
          </w:tcPr>
          <w:p w14:paraId="2190A2BA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</w:tcPr>
          <w:p w14:paraId="44BF7A0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</w:tcPr>
          <w:p w14:paraId="00B9F09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</w:tcPr>
          <w:p w14:paraId="784FCB4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</w:tcPr>
          <w:p w14:paraId="2836A81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53DAF6A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6" w:type="dxa"/>
          </w:tcPr>
          <w:p w14:paraId="1236753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</w:tcPr>
          <w:p w14:paraId="4E3C5A9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7C6BF38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546A3D0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0AB3742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217B003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06C4ED5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4BD2F46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76F6272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5C48A49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69DEE8E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279AD58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79FE07B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217BAEE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20F0EA0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554F8EF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682BC9C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72E8DEC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6AB6C84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012DA21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4EAEEC9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27B85B1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668A6F2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2" w:type="dxa"/>
            <w:tcBorders>
              <w:right w:val="single" w:sz="12" w:space="0" w:color="1F4E79" w:themeColor="accent1" w:themeShade="80"/>
            </w:tcBorders>
          </w:tcPr>
          <w:p w14:paraId="67D7B63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24ADF471" w14:textId="77777777" w:rsidTr="00325B18">
        <w:trPr>
          <w:jc w:val="center"/>
        </w:trPr>
        <w:tc>
          <w:tcPr>
            <w:tcW w:w="239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14:paraId="235834DD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 xml:space="preserve">Garantía de Cumplimiento </w:t>
            </w:r>
          </w:p>
          <w:p w14:paraId="09F0D42F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de Contrato</w:t>
            </w:r>
          </w:p>
          <w:p w14:paraId="7708D701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B472F7">
              <w:rPr>
                <w:rFonts w:ascii="Arial" w:hAnsi="Arial" w:cs="Arial"/>
                <w:b/>
                <w:i/>
                <w:sz w:val="14"/>
                <w:szCs w:val="14"/>
              </w:rPr>
              <w:t>(Suprimir en caso de formalizar con Orden de Servicio)</w:t>
            </w: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92D2997" w14:textId="77777777" w:rsidR="00B472F7" w:rsidRPr="00B472F7" w:rsidRDefault="00B472F7" w:rsidP="00325B18">
            <w:pPr>
              <w:jc w:val="both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B472F7">
              <w:rPr>
                <w:rFonts w:ascii="Arial" w:hAnsi="Arial" w:cs="Arial"/>
                <w:b/>
                <w:i/>
                <w:sz w:val="14"/>
                <w:szCs w:val="14"/>
              </w:rPr>
              <w:t xml:space="preserve">El proponente adjudicado deberá constituir la garantía del cumplimiento de contrato o solicitar la retención del 7% o del 3.5% (según corresponda) del monto del contrato. </w:t>
            </w:r>
          </w:p>
          <w:p w14:paraId="44A152CF" w14:textId="77777777" w:rsidR="00B472F7" w:rsidRPr="00B472F7" w:rsidRDefault="00B472F7" w:rsidP="00325B18">
            <w:pPr>
              <w:jc w:val="both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B472F7">
              <w:rPr>
                <w:rFonts w:ascii="Arial" w:hAnsi="Arial" w:cs="Arial"/>
                <w:b/>
                <w:i/>
                <w:sz w:val="14"/>
                <w:szCs w:val="14"/>
              </w:rPr>
              <w:t>Para servicios generales discontinuos deberá expresar que se procederá a realizar la retención del 7% de cada pago.</w:t>
            </w:r>
          </w:p>
        </w:tc>
        <w:tc>
          <w:tcPr>
            <w:tcW w:w="37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14:paraId="7BF2979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5E2B3643" w14:textId="77777777" w:rsidTr="00325B18">
        <w:trPr>
          <w:jc w:val="center"/>
        </w:trPr>
        <w:tc>
          <w:tcPr>
            <w:tcW w:w="239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14:paraId="40874747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0C6396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14:paraId="6F95BAC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3B820131" w14:textId="77777777" w:rsidTr="00325B18">
        <w:trPr>
          <w:jc w:val="center"/>
        </w:trPr>
        <w:tc>
          <w:tcPr>
            <w:tcW w:w="239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14:paraId="3ACD9DC1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D29C0C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14:paraId="45D5F0C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49C8947A" w14:textId="77777777" w:rsidTr="00325B18">
        <w:trPr>
          <w:trHeight w:val="47"/>
          <w:jc w:val="center"/>
        </w:trPr>
        <w:tc>
          <w:tcPr>
            <w:tcW w:w="2396" w:type="dxa"/>
            <w:tcBorders>
              <w:left w:val="single" w:sz="12" w:space="0" w:color="1F4E79" w:themeColor="accent1" w:themeShade="80"/>
            </w:tcBorders>
            <w:vAlign w:val="center"/>
          </w:tcPr>
          <w:p w14:paraId="05748FEB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</w:tcPr>
          <w:p w14:paraId="63C1D90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</w:tcPr>
          <w:p w14:paraId="1EB0A7C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</w:tcPr>
          <w:p w14:paraId="7A21783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</w:tcPr>
          <w:p w14:paraId="710F0BD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6946E43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6" w:type="dxa"/>
          </w:tcPr>
          <w:p w14:paraId="5FAEF8F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</w:tcPr>
          <w:p w14:paraId="5691D86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3428860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11AA3F0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4B41389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2024465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2AABDA9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1DECA76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1ADF9D4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0FA235E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5CFA380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06445A5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074A370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452E2B0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1735DF2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08BE775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</w:tcPr>
          <w:p w14:paraId="0DF529D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1152B96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2DA07DC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010582A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4B71E7D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6BD8965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6F0BC45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2" w:type="dxa"/>
            <w:tcBorders>
              <w:right w:val="single" w:sz="12" w:space="0" w:color="1F4E79" w:themeColor="accent1" w:themeShade="80"/>
            </w:tcBorders>
          </w:tcPr>
          <w:p w14:paraId="3177536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tbl>
      <w:tblPr>
        <w:tblStyle w:val="Tablaconcuadrcula2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1"/>
        <w:gridCol w:w="286"/>
        <w:gridCol w:w="281"/>
        <w:gridCol w:w="275"/>
        <w:gridCol w:w="280"/>
        <w:gridCol w:w="278"/>
        <w:gridCol w:w="276"/>
        <w:gridCol w:w="281"/>
        <w:gridCol w:w="277"/>
        <w:gridCol w:w="277"/>
        <w:gridCol w:w="277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372"/>
      </w:tblGrid>
      <w:tr w:rsidR="00B472F7" w:rsidRPr="00B472F7" w14:paraId="65EED904" w14:textId="77777777" w:rsidTr="00325B18">
        <w:trPr>
          <w:jc w:val="center"/>
        </w:trPr>
        <w:tc>
          <w:tcPr>
            <w:tcW w:w="240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14:paraId="2EF4ED47" w14:textId="77777777" w:rsidR="00B472F7" w:rsidRPr="00B472F7" w:rsidRDefault="00B472F7" w:rsidP="00325B18">
            <w:pPr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B472F7">
              <w:rPr>
                <w:rFonts w:ascii="Arial" w:eastAsia="Times New Roman" w:hAnsi="Arial" w:cs="Arial"/>
                <w:sz w:val="14"/>
                <w:szCs w:val="14"/>
              </w:rPr>
              <w:t>Señalar con que presupuesto se inicia el proceso de contratación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53F984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</w:tcPr>
          <w:p w14:paraId="73C1D3A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Presupuesto de la gestión en curso</w:t>
            </w:r>
          </w:p>
        </w:tc>
        <w:tc>
          <w:tcPr>
            <w:tcW w:w="273" w:type="dxa"/>
          </w:tcPr>
          <w:p w14:paraId="6DE285A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2" w:type="dxa"/>
            <w:tcBorders>
              <w:right w:val="single" w:sz="12" w:space="0" w:color="1F4E79" w:themeColor="accent1" w:themeShade="80"/>
            </w:tcBorders>
          </w:tcPr>
          <w:p w14:paraId="262EA14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6E02F826" w14:textId="77777777" w:rsidTr="00325B18">
        <w:trPr>
          <w:jc w:val="center"/>
        </w:trPr>
        <w:tc>
          <w:tcPr>
            <w:tcW w:w="2403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14:paraId="17086AB0" w14:textId="77777777" w:rsidR="00B472F7" w:rsidRPr="00B472F7" w:rsidRDefault="00B472F7" w:rsidP="00325B18">
            <w:pPr>
              <w:jc w:val="right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8F19B8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</w:tcPr>
          <w:p w14:paraId="27E98A9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</w:tcPr>
          <w:p w14:paraId="45760A2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</w:tcPr>
          <w:p w14:paraId="5C6FA74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8" w:type="dxa"/>
          </w:tcPr>
          <w:p w14:paraId="4271EC7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6" w:type="dxa"/>
          </w:tcPr>
          <w:p w14:paraId="278A8E7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</w:tcPr>
          <w:p w14:paraId="09884C4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4CE288C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29A6C78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</w:tcPr>
          <w:p w14:paraId="7E40B86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13EFB3D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6DD235C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346555B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2E95A88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3E6FA14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5B8B174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0207F92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06ECF24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4B185E3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00E390E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353AE78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2FD0F85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7ED30B5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0166C48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5E8DA4C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7AF7B2F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0B9ACF3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4D0CE82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2" w:type="dxa"/>
            <w:tcBorders>
              <w:right w:val="single" w:sz="12" w:space="0" w:color="1F4E79" w:themeColor="accent1" w:themeShade="80"/>
            </w:tcBorders>
          </w:tcPr>
          <w:p w14:paraId="03339C6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39E297E6" w14:textId="77777777" w:rsidTr="00325B18">
        <w:trPr>
          <w:jc w:val="center"/>
        </w:trPr>
        <w:tc>
          <w:tcPr>
            <w:tcW w:w="240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14:paraId="02F6AB85" w14:textId="77777777" w:rsidR="00B472F7" w:rsidRPr="00B472F7" w:rsidRDefault="00B472F7" w:rsidP="00325B18">
            <w:pPr>
              <w:jc w:val="right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C1EAC1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</w:tcPr>
          <w:p w14:paraId="4FBDA11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 xml:space="preserve">Presupuesto de la próxima gestión para servicios generales recurrentes </w:t>
            </w:r>
            <w:r w:rsidRPr="00B472F7">
              <w:rPr>
                <w:rFonts w:ascii="Arial" w:hAnsi="Arial" w:cs="Arial"/>
                <w:i/>
                <w:sz w:val="14"/>
                <w:szCs w:val="14"/>
              </w:rPr>
              <w:t>(el proceso llegará hasta la adjudicación y la suscripción del Contrato estará sujeta a la aprobación del presupuesto de la siguiente gestión)</w:t>
            </w:r>
          </w:p>
        </w:tc>
        <w:tc>
          <w:tcPr>
            <w:tcW w:w="372" w:type="dxa"/>
            <w:tcBorders>
              <w:right w:val="single" w:sz="12" w:space="0" w:color="1F4E79" w:themeColor="accent1" w:themeShade="80"/>
            </w:tcBorders>
          </w:tcPr>
          <w:p w14:paraId="38DAB87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315AFB50" w14:textId="77777777" w:rsidTr="00325B18">
        <w:trPr>
          <w:jc w:val="center"/>
        </w:trPr>
        <w:tc>
          <w:tcPr>
            <w:tcW w:w="2403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14:paraId="44EA2C05" w14:textId="77777777" w:rsidR="00B472F7" w:rsidRPr="00B472F7" w:rsidRDefault="00B472F7" w:rsidP="00325B18">
            <w:pPr>
              <w:jc w:val="right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6A7910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</w:tcPr>
          <w:p w14:paraId="4572E7B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2" w:type="dxa"/>
            <w:tcBorders>
              <w:right w:val="single" w:sz="12" w:space="0" w:color="1F4E79" w:themeColor="accent1" w:themeShade="80"/>
            </w:tcBorders>
          </w:tcPr>
          <w:p w14:paraId="6430708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5C9DFB9D" w14:textId="77777777" w:rsidTr="00325B18">
        <w:trPr>
          <w:trHeight w:val="35"/>
          <w:jc w:val="center"/>
        </w:trPr>
        <w:tc>
          <w:tcPr>
            <w:tcW w:w="2403" w:type="dxa"/>
            <w:vMerge/>
            <w:tcBorders>
              <w:left w:val="single" w:sz="12" w:space="0" w:color="1F4E79" w:themeColor="accent1" w:themeShade="80"/>
            </w:tcBorders>
            <w:shd w:val="clear" w:color="auto" w:fill="FFFFFF" w:themeFill="background1"/>
            <w:vAlign w:val="center"/>
          </w:tcPr>
          <w:p w14:paraId="0A67EBF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</w:tcPr>
          <w:p w14:paraId="4FD4AD5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17" w:type="dxa"/>
            <w:gridSpan w:val="27"/>
            <w:tcBorders>
              <w:left w:val="nil"/>
            </w:tcBorders>
          </w:tcPr>
          <w:p w14:paraId="2D0A9C1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2" w:type="dxa"/>
            <w:tcBorders>
              <w:right w:val="single" w:sz="12" w:space="0" w:color="1F4E79" w:themeColor="accent1" w:themeShade="80"/>
            </w:tcBorders>
          </w:tcPr>
          <w:p w14:paraId="0B126AF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tbl>
      <w:tblPr>
        <w:tblStyle w:val="Tablaconcuadrcula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"/>
        <w:gridCol w:w="284"/>
        <w:gridCol w:w="284"/>
        <w:gridCol w:w="29"/>
        <w:gridCol w:w="255"/>
        <w:gridCol w:w="234"/>
        <w:gridCol w:w="48"/>
        <w:gridCol w:w="231"/>
        <w:gridCol w:w="52"/>
        <w:gridCol w:w="222"/>
        <w:gridCol w:w="21"/>
        <w:gridCol w:w="258"/>
        <w:gridCol w:w="76"/>
        <w:gridCol w:w="204"/>
        <w:gridCol w:w="84"/>
        <w:gridCol w:w="186"/>
        <w:gridCol w:w="103"/>
        <w:gridCol w:w="176"/>
        <w:gridCol w:w="103"/>
        <w:gridCol w:w="171"/>
        <w:gridCol w:w="117"/>
        <w:gridCol w:w="163"/>
        <w:gridCol w:w="121"/>
        <w:gridCol w:w="159"/>
        <w:gridCol w:w="130"/>
        <w:gridCol w:w="146"/>
        <w:gridCol w:w="143"/>
        <w:gridCol w:w="134"/>
        <w:gridCol w:w="151"/>
        <w:gridCol w:w="126"/>
        <w:gridCol w:w="159"/>
        <w:gridCol w:w="115"/>
        <w:gridCol w:w="170"/>
        <w:gridCol w:w="104"/>
        <w:gridCol w:w="178"/>
        <w:gridCol w:w="95"/>
        <w:gridCol w:w="187"/>
        <w:gridCol w:w="87"/>
        <w:gridCol w:w="194"/>
        <w:gridCol w:w="80"/>
        <w:gridCol w:w="202"/>
        <w:gridCol w:w="72"/>
        <w:gridCol w:w="210"/>
        <w:gridCol w:w="64"/>
        <w:gridCol w:w="112"/>
        <w:gridCol w:w="106"/>
        <w:gridCol w:w="55"/>
        <w:gridCol w:w="227"/>
        <w:gridCol w:w="47"/>
        <w:gridCol w:w="234"/>
        <w:gridCol w:w="40"/>
        <w:gridCol w:w="242"/>
        <w:gridCol w:w="32"/>
        <w:gridCol w:w="250"/>
        <w:gridCol w:w="24"/>
        <w:gridCol w:w="258"/>
        <w:gridCol w:w="15"/>
        <w:gridCol w:w="267"/>
        <w:gridCol w:w="6"/>
        <w:gridCol w:w="124"/>
        <w:gridCol w:w="151"/>
        <w:gridCol w:w="281"/>
        <w:gridCol w:w="273"/>
        <w:gridCol w:w="8"/>
        <w:gridCol w:w="281"/>
        <w:gridCol w:w="281"/>
        <w:gridCol w:w="281"/>
        <w:gridCol w:w="310"/>
      </w:tblGrid>
      <w:tr w:rsidR="00B472F7" w:rsidRPr="00B472F7" w14:paraId="198FE25B" w14:textId="77777777" w:rsidTr="00325B18">
        <w:trPr>
          <w:trHeight w:val="57"/>
          <w:jc w:val="center"/>
        </w:trPr>
        <w:tc>
          <w:tcPr>
            <w:tcW w:w="1328" w:type="dxa"/>
            <w:gridSpan w:val="6"/>
            <w:tcBorders>
              <w:left w:val="single" w:sz="12" w:space="0" w:color="1F4E79" w:themeColor="accent1" w:themeShade="80"/>
            </w:tcBorders>
            <w:vAlign w:val="center"/>
          </w:tcPr>
          <w:p w14:paraId="33CAA23C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3" w:type="dxa"/>
            <w:gridSpan w:val="4"/>
          </w:tcPr>
          <w:p w14:paraId="7FBE965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gridSpan w:val="2"/>
          </w:tcPr>
          <w:p w14:paraId="4D9B3AF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gridSpan w:val="2"/>
          </w:tcPr>
          <w:p w14:paraId="5731CCC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gridSpan w:val="2"/>
          </w:tcPr>
          <w:p w14:paraId="2C8AC1B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gridSpan w:val="2"/>
          </w:tcPr>
          <w:p w14:paraId="6236833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60559B5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gridSpan w:val="2"/>
          </w:tcPr>
          <w:p w14:paraId="4F3647A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gridSpan w:val="2"/>
          </w:tcPr>
          <w:p w14:paraId="7068B29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6" w:type="dxa"/>
            <w:gridSpan w:val="2"/>
          </w:tcPr>
          <w:p w14:paraId="7B97C5D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gridSpan w:val="2"/>
          </w:tcPr>
          <w:p w14:paraId="088D762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gridSpan w:val="2"/>
          </w:tcPr>
          <w:p w14:paraId="35F9FD0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526BAC2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07B78AF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2"/>
          </w:tcPr>
          <w:p w14:paraId="275AEDD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6662145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5BB3F86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224E096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26CB507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3"/>
          </w:tcPr>
          <w:p w14:paraId="60D9D65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2000B8E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56C21B9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6FA9F12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6595824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2"/>
          </w:tcPr>
          <w:p w14:paraId="33B44D5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2"/>
          </w:tcPr>
          <w:p w14:paraId="2707D12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gridSpan w:val="2"/>
          </w:tcPr>
          <w:p w14:paraId="71EEC69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</w:tcPr>
          <w:p w14:paraId="704656E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55804B5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9" w:type="dxa"/>
            <w:gridSpan w:val="2"/>
          </w:tcPr>
          <w:p w14:paraId="35D7DCD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2" w:type="dxa"/>
            <w:gridSpan w:val="3"/>
            <w:tcBorders>
              <w:right w:val="single" w:sz="12" w:space="0" w:color="1F4E79" w:themeColor="accent1" w:themeShade="80"/>
            </w:tcBorders>
          </w:tcPr>
          <w:p w14:paraId="3540FF5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359A7131" w14:textId="77777777" w:rsidTr="00325B18">
        <w:trPr>
          <w:jc w:val="center"/>
        </w:trPr>
        <w:tc>
          <w:tcPr>
            <w:tcW w:w="1328" w:type="dxa"/>
            <w:gridSpan w:val="6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14:paraId="3FEB704F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Organismos Financiadores</w:t>
            </w:r>
          </w:p>
        </w:tc>
        <w:tc>
          <w:tcPr>
            <w:tcW w:w="553" w:type="dxa"/>
            <w:gridSpan w:val="4"/>
            <w:vMerge w:val="restart"/>
            <w:vAlign w:val="center"/>
          </w:tcPr>
          <w:p w14:paraId="464069D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#</w:t>
            </w:r>
          </w:p>
        </w:tc>
        <w:tc>
          <w:tcPr>
            <w:tcW w:w="279" w:type="dxa"/>
            <w:gridSpan w:val="2"/>
          </w:tcPr>
          <w:p w14:paraId="3028CFC5" w14:textId="77777777" w:rsidR="00B472F7" w:rsidRPr="00B472F7" w:rsidRDefault="00B472F7" w:rsidP="00325B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31" w:type="dxa"/>
            <w:gridSpan w:val="39"/>
            <w:vMerge w:val="restart"/>
          </w:tcPr>
          <w:p w14:paraId="28B785AB" w14:textId="77777777" w:rsidR="00B472F7" w:rsidRPr="00B472F7" w:rsidRDefault="00B472F7" w:rsidP="00325B1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Nombre del Organismo Financiador</w:t>
            </w:r>
          </w:p>
          <w:p w14:paraId="238FC771" w14:textId="77777777" w:rsidR="00B472F7" w:rsidRPr="00B472F7" w:rsidRDefault="00B472F7" w:rsidP="00325B1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(de acuerdo al clasificador vigente)</w:t>
            </w:r>
          </w:p>
        </w:tc>
        <w:tc>
          <w:tcPr>
            <w:tcW w:w="274" w:type="dxa"/>
            <w:gridSpan w:val="2"/>
            <w:vMerge w:val="restart"/>
          </w:tcPr>
          <w:p w14:paraId="5DE2F71E" w14:textId="77777777" w:rsidR="00B472F7" w:rsidRPr="00B472F7" w:rsidRDefault="00B472F7" w:rsidP="00325B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38" w:type="dxa"/>
            <w:gridSpan w:val="12"/>
            <w:vMerge w:val="restart"/>
            <w:tcBorders>
              <w:left w:val="nil"/>
            </w:tcBorders>
            <w:vAlign w:val="center"/>
          </w:tcPr>
          <w:p w14:paraId="672F1529" w14:textId="77777777" w:rsidR="00B472F7" w:rsidRPr="00B472F7" w:rsidRDefault="00B472F7" w:rsidP="00325B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% de Financiamiento</w:t>
            </w:r>
          </w:p>
        </w:tc>
        <w:tc>
          <w:tcPr>
            <w:tcW w:w="872" w:type="dxa"/>
            <w:gridSpan w:val="3"/>
            <w:tcBorders>
              <w:right w:val="single" w:sz="12" w:space="0" w:color="1F4E79" w:themeColor="accent1" w:themeShade="80"/>
            </w:tcBorders>
          </w:tcPr>
          <w:p w14:paraId="144BA8E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10D71CEF" w14:textId="77777777" w:rsidTr="00325B18">
        <w:trPr>
          <w:trHeight w:val="60"/>
          <w:jc w:val="center"/>
        </w:trPr>
        <w:tc>
          <w:tcPr>
            <w:tcW w:w="1328" w:type="dxa"/>
            <w:gridSpan w:val="6"/>
            <w:vMerge/>
            <w:tcBorders>
              <w:left w:val="single" w:sz="12" w:space="0" w:color="1F4E79" w:themeColor="accent1" w:themeShade="80"/>
            </w:tcBorders>
            <w:vAlign w:val="center"/>
          </w:tcPr>
          <w:p w14:paraId="00F53A26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53" w:type="dxa"/>
            <w:gridSpan w:val="4"/>
            <w:vMerge/>
            <w:vAlign w:val="center"/>
          </w:tcPr>
          <w:p w14:paraId="5AC4730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gridSpan w:val="2"/>
            <w:tcBorders>
              <w:bottom w:val="single" w:sz="4" w:space="0" w:color="auto"/>
            </w:tcBorders>
          </w:tcPr>
          <w:p w14:paraId="3D7CFE34" w14:textId="77777777" w:rsidR="00B472F7" w:rsidRPr="00B472F7" w:rsidRDefault="00B472F7" w:rsidP="00325B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31" w:type="dxa"/>
            <w:gridSpan w:val="39"/>
            <w:vMerge/>
          </w:tcPr>
          <w:p w14:paraId="7F30D419" w14:textId="77777777" w:rsidR="00B472F7" w:rsidRPr="00B472F7" w:rsidRDefault="00B472F7" w:rsidP="00325B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vMerge/>
          </w:tcPr>
          <w:p w14:paraId="0F45C0AA" w14:textId="77777777" w:rsidR="00B472F7" w:rsidRPr="00B472F7" w:rsidRDefault="00B472F7" w:rsidP="00325B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38" w:type="dxa"/>
            <w:gridSpan w:val="12"/>
            <w:vMerge/>
            <w:tcBorders>
              <w:left w:val="nil"/>
            </w:tcBorders>
          </w:tcPr>
          <w:p w14:paraId="01FCFDB9" w14:textId="77777777" w:rsidR="00B472F7" w:rsidRPr="00B472F7" w:rsidRDefault="00B472F7" w:rsidP="00325B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2" w:type="dxa"/>
            <w:gridSpan w:val="3"/>
            <w:tcBorders>
              <w:right w:val="single" w:sz="12" w:space="0" w:color="1F4E79" w:themeColor="accent1" w:themeShade="80"/>
            </w:tcBorders>
          </w:tcPr>
          <w:p w14:paraId="619E4C0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38D3F2FB" w14:textId="77777777" w:rsidTr="00325B18">
        <w:trPr>
          <w:jc w:val="center"/>
        </w:trPr>
        <w:tc>
          <w:tcPr>
            <w:tcW w:w="1328" w:type="dxa"/>
            <w:gridSpan w:val="6"/>
            <w:vMerge/>
            <w:tcBorders>
              <w:left w:val="single" w:sz="12" w:space="0" w:color="1F4E79" w:themeColor="accent1" w:themeShade="80"/>
            </w:tcBorders>
            <w:vAlign w:val="center"/>
          </w:tcPr>
          <w:p w14:paraId="277DC163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53" w:type="dxa"/>
            <w:gridSpan w:val="4"/>
            <w:tcBorders>
              <w:right w:val="single" w:sz="4" w:space="0" w:color="auto"/>
            </w:tcBorders>
            <w:vAlign w:val="center"/>
          </w:tcPr>
          <w:p w14:paraId="1E70AE2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10" w:type="dxa"/>
            <w:gridSpan w:val="4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3D62166" w14:textId="77777777" w:rsidR="00B472F7" w:rsidRPr="00B472F7" w:rsidRDefault="00B472F7" w:rsidP="00325B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OTROS RECURSOS ESPECÍFICOS</w:t>
            </w:r>
          </w:p>
        </w:tc>
        <w:tc>
          <w:tcPr>
            <w:tcW w:w="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CC435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F4008B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872" w:type="dxa"/>
            <w:gridSpan w:val="3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14:paraId="169A4EF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4CBEE99A" w14:textId="77777777" w:rsidTr="00325B18">
        <w:trPr>
          <w:jc w:val="center"/>
        </w:trPr>
        <w:tc>
          <w:tcPr>
            <w:tcW w:w="1328" w:type="dxa"/>
            <w:gridSpan w:val="6"/>
            <w:vMerge/>
            <w:tcBorders>
              <w:left w:val="single" w:sz="12" w:space="0" w:color="1F4E79" w:themeColor="accent1" w:themeShade="80"/>
            </w:tcBorders>
            <w:vAlign w:val="center"/>
          </w:tcPr>
          <w:p w14:paraId="361D6931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53" w:type="dxa"/>
            <w:gridSpan w:val="4"/>
            <w:vAlign w:val="center"/>
          </w:tcPr>
          <w:p w14:paraId="215946C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C3EA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FCF6D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95A1E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708C4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C37C6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89579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F2D8B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716EB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B0B10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8437E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60808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2F104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8F98C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E409B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55970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8F064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F1013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9C7E3E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7F281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31573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68EBAB8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2120A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EE9E1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3439D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9ACFD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</w:tcPr>
          <w:p w14:paraId="1223EE1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07723F7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F9F19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2" w:type="dxa"/>
            <w:gridSpan w:val="3"/>
            <w:tcBorders>
              <w:right w:val="single" w:sz="12" w:space="0" w:color="1F4E79" w:themeColor="accent1" w:themeShade="80"/>
            </w:tcBorders>
          </w:tcPr>
          <w:p w14:paraId="43B6895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52CB21E3" w14:textId="77777777" w:rsidTr="00325B18">
        <w:trPr>
          <w:jc w:val="center"/>
        </w:trPr>
        <w:tc>
          <w:tcPr>
            <w:tcW w:w="1328" w:type="dxa"/>
            <w:gridSpan w:val="6"/>
            <w:tcBorders>
              <w:left w:val="single" w:sz="12" w:space="0" w:color="1F4E79" w:themeColor="accent1" w:themeShade="80"/>
            </w:tcBorders>
            <w:vAlign w:val="center"/>
          </w:tcPr>
          <w:p w14:paraId="5314987A" w14:textId="77777777" w:rsidR="00B472F7" w:rsidRPr="00B472F7" w:rsidRDefault="00B472F7" w:rsidP="00325B18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53" w:type="dxa"/>
            <w:gridSpan w:val="4"/>
            <w:vAlign w:val="center"/>
          </w:tcPr>
          <w:p w14:paraId="582A70D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</w:tcBorders>
          </w:tcPr>
          <w:p w14:paraId="6F38A16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</w:tcBorders>
          </w:tcPr>
          <w:p w14:paraId="6A93F0E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</w:tcBorders>
          </w:tcPr>
          <w:p w14:paraId="488EF3D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</w:tcBorders>
          </w:tcPr>
          <w:p w14:paraId="2F2D51F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</w:tcBorders>
          </w:tcPr>
          <w:p w14:paraId="78AEB99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</w:tcBorders>
          </w:tcPr>
          <w:p w14:paraId="6213950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</w:tcBorders>
          </w:tcPr>
          <w:p w14:paraId="2449E57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</w:tcBorders>
          </w:tcPr>
          <w:p w14:paraId="41F50CF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</w:tcBorders>
          </w:tcPr>
          <w:p w14:paraId="70FEB6B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</w:tcBorders>
          </w:tcPr>
          <w:p w14:paraId="76B5898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</w:tcBorders>
          </w:tcPr>
          <w:p w14:paraId="2D69556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</w:tcBorders>
          </w:tcPr>
          <w:p w14:paraId="3CFE697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</w:tcPr>
          <w:p w14:paraId="07220A8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</w:tcBorders>
          </w:tcPr>
          <w:p w14:paraId="3FF9906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</w:tcBorders>
          </w:tcPr>
          <w:p w14:paraId="64260A0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</w:tcBorders>
          </w:tcPr>
          <w:p w14:paraId="225B680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</w:tcBorders>
          </w:tcPr>
          <w:p w14:paraId="27B2212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auto"/>
            </w:tcBorders>
          </w:tcPr>
          <w:p w14:paraId="77AE4B0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</w:tcBorders>
          </w:tcPr>
          <w:p w14:paraId="74821DE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</w:tcBorders>
          </w:tcPr>
          <w:p w14:paraId="3EC2A54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4C4C483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257B96F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2"/>
          </w:tcPr>
          <w:p w14:paraId="115B368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</w:tcPr>
          <w:p w14:paraId="7348C19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</w:tcBorders>
          </w:tcPr>
          <w:p w14:paraId="4937E68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</w:tcPr>
          <w:p w14:paraId="0093515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2EA5167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9" w:type="dxa"/>
            <w:gridSpan w:val="2"/>
          </w:tcPr>
          <w:p w14:paraId="0E5C414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2" w:type="dxa"/>
            <w:gridSpan w:val="3"/>
            <w:tcBorders>
              <w:right w:val="single" w:sz="12" w:space="0" w:color="1F4E79" w:themeColor="accent1" w:themeShade="80"/>
            </w:tcBorders>
          </w:tcPr>
          <w:p w14:paraId="044128E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024229B8" w14:textId="77777777" w:rsidTr="00325B18">
        <w:trPr>
          <w:trHeight w:val="631"/>
          <w:jc w:val="center"/>
        </w:trPr>
        <w:tc>
          <w:tcPr>
            <w:tcW w:w="242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</w:tcPr>
          <w:p w14:paraId="55DFDC3D" w14:textId="77777777" w:rsidR="00B472F7" w:rsidRPr="00B472F7" w:rsidRDefault="00B472F7" w:rsidP="00325B18">
            <w:pPr>
              <w:ind w:left="360"/>
              <w:contextualSpacing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233" w:type="dxa"/>
            <w:gridSpan w:val="67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14:paraId="0810FF5C" w14:textId="77777777" w:rsidR="00B472F7" w:rsidRPr="00B472F7" w:rsidRDefault="00B472F7" w:rsidP="00B472F7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ind w:left="303" w:hanging="284"/>
              <w:rPr>
                <w:rFonts w:ascii="Arial" w:hAnsi="Arial" w:cs="Arial"/>
                <w:b/>
                <w:sz w:val="14"/>
                <w:szCs w:val="14"/>
              </w:rPr>
            </w:pPr>
            <w:r w:rsidRPr="00B472F7">
              <w:rPr>
                <w:rFonts w:ascii="Arial" w:hAnsi="Arial" w:cs="Arial"/>
                <w:b/>
                <w:sz w:val="14"/>
                <w:szCs w:val="14"/>
              </w:rPr>
              <w:t xml:space="preserve">INFORMACIÓN DEL DOCUMENTO BASE DE CONTRATACIÓN (DBC) </w:t>
            </w:r>
          </w:p>
          <w:p w14:paraId="0F210ED1" w14:textId="77777777" w:rsidR="00B472F7" w:rsidRPr="00B472F7" w:rsidRDefault="00B472F7" w:rsidP="00325B18">
            <w:pPr>
              <w:pStyle w:val="Prrafodelista"/>
              <w:ind w:left="303"/>
              <w:rPr>
                <w:rFonts w:ascii="Arial" w:hAnsi="Arial" w:cs="Arial"/>
                <w:b/>
                <w:sz w:val="14"/>
                <w:szCs w:val="14"/>
              </w:rPr>
            </w:pPr>
            <w:r w:rsidRPr="00B472F7">
              <w:rPr>
                <w:rFonts w:ascii="Arial" w:hAnsi="Arial" w:cs="Arial"/>
                <w:b/>
                <w:sz w:val="14"/>
                <w:szCs w:val="14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B472F7" w:rsidRPr="00B472F7" w14:paraId="1497211D" w14:textId="77777777" w:rsidTr="00325B18">
        <w:trPr>
          <w:jc w:val="center"/>
        </w:trPr>
        <w:tc>
          <w:tcPr>
            <w:tcW w:w="1328" w:type="dxa"/>
            <w:gridSpan w:val="6"/>
            <w:tcBorders>
              <w:left w:val="single" w:sz="12" w:space="0" w:color="1F4E79" w:themeColor="accent1" w:themeShade="80"/>
            </w:tcBorders>
            <w:vAlign w:val="center"/>
          </w:tcPr>
          <w:p w14:paraId="3F471764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53" w:type="dxa"/>
            <w:gridSpan w:val="4"/>
          </w:tcPr>
          <w:p w14:paraId="25591CD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gridSpan w:val="2"/>
          </w:tcPr>
          <w:p w14:paraId="66B52A5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gridSpan w:val="2"/>
          </w:tcPr>
          <w:p w14:paraId="4F26469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gridSpan w:val="2"/>
          </w:tcPr>
          <w:p w14:paraId="0A6DDEE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gridSpan w:val="2"/>
          </w:tcPr>
          <w:p w14:paraId="340DF10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15E5807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gridSpan w:val="2"/>
          </w:tcPr>
          <w:p w14:paraId="207D97D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gridSpan w:val="2"/>
          </w:tcPr>
          <w:p w14:paraId="0D37DC3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6" w:type="dxa"/>
            <w:gridSpan w:val="2"/>
          </w:tcPr>
          <w:p w14:paraId="330714A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gridSpan w:val="2"/>
          </w:tcPr>
          <w:p w14:paraId="31AFFDC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gridSpan w:val="2"/>
          </w:tcPr>
          <w:p w14:paraId="47A743C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76DF577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712B894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2"/>
          </w:tcPr>
          <w:p w14:paraId="2E3F792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5416FAA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109B72D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3691CAE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12227C4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3"/>
          </w:tcPr>
          <w:p w14:paraId="500680A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2481ED0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276F943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7E94E36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30E5E5A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2"/>
          </w:tcPr>
          <w:p w14:paraId="7EA8FB4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2"/>
          </w:tcPr>
          <w:p w14:paraId="33BCE66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gridSpan w:val="2"/>
          </w:tcPr>
          <w:p w14:paraId="70DFD0F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</w:tcPr>
          <w:p w14:paraId="55605B8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6CA38B0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9" w:type="dxa"/>
            <w:gridSpan w:val="2"/>
          </w:tcPr>
          <w:p w14:paraId="59196E9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2" w:type="dxa"/>
            <w:gridSpan w:val="3"/>
            <w:tcBorders>
              <w:right w:val="single" w:sz="12" w:space="0" w:color="1F4E79" w:themeColor="accent1" w:themeShade="80"/>
            </w:tcBorders>
          </w:tcPr>
          <w:p w14:paraId="3FB4C28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65C4EF78" w14:textId="77777777" w:rsidTr="00325B18">
        <w:trPr>
          <w:jc w:val="center"/>
        </w:trPr>
        <w:tc>
          <w:tcPr>
            <w:tcW w:w="1328" w:type="dxa"/>
            <w:gridSpan w:val="6"/>
            <w:tcBorders>
              <w:left w:val="single" w:sz="12" w:space="0" w:color="1F4E79" w:themeColor="accent1" w:themeShade="80"/>
            </w:tcBorders>
            <w:vAlign w:val="center"/>
          </w:tcPr>
          <w:p w14:paraId="04DE233D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Domicilio de la Entidad Convocante</w:t>
            </w:r>
          </w:p>
        </w:tc>
        <w:tc>
          <w:tcPr>
            <w:tcW w:w="279" w:type="dxa"/>
            <w:gridSpan w:val="2"/>
            <w:tcBorders>
              <w:right w:val="single" w:sz="4" w:space="0" w:color="auto"/>
            </w:tcBorders>
          </w:tcPr>
          <w:p w14:paraId="58FA9C7F" w14:textId="77777777" w:rsidR="00B472F7" w:rsidRPr="00B472F7" w:rsidRDefault="00B472F7" w:rsidP="00325B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75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1529CF7" w14:textId="77777777" w:rsidR="00B472F7" w:rsidRPr="00B472F7" w:rsidRDefault="00B472F7" w:rsidP="00325B18">
            <w:pPr>
              <w:tabs>
                <w:tab w:val="left" w:pos="3206"/>
              </w:tabs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EMPRESA MISICUNI – CALLE INNOMINADA S/N ZONA LINDE KANARRANCHO TIQUIPAYA</w:t>
            </w:r>
          </w:p>
        </w:tc>
        <w:tc>
          <w:tcPr>
            <w:tcW w:w="1927" w:type="dxa"/>
            <w:gridSpan w:val="15"/>
            <w:tcBorders>
              <w:left w:val="single" w:sz="4" w:space="0" w:color="auto"/>
              <w:right w:val="single" w:sz="4" w:space="0" w:color="auto"/>
            </w:tcBorders>
          </w:tcPr>
          <w:p w14:paraId="795C67A0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Horario de Atención de la Entidad</w:t>
            </w:r>
          </w:p>
        </w:tc>
        <w:tc>
          <w:tcPr>
            <w:tcW w:w="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900524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08:30 A 16:30</w:t>
            </w:r>
          </w:p>
        </w:tc>
        <w:tc>
          <w:tcPr>
            <w:tcW w:w="872" w:type="dxa"/>
            <w:gridSpan w:val="3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14:paraId="4C61FA1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5A6FC2FD" w14:textId="77777777" w:rsidTr="00325B18">
        <w:trPr>
          <w:jc w:val="center"/>
        </w:trPr>
        <w:tc>
          <w:tcPr>
            <w:tcW w:w="1328" w:type="dxa"/>
            <w:gridSpan w:val="6"/>
            <w:tcBorders>
              <w:left w:val="single" w:sz="12" w:space="0" w:color="1F4E79" w:themeColor="accent1" w:themeShade="80"/>
            </w:tcBorders>
            <w:vAlign w:val="center"/>
          </w:tcPr>
          <w:p w14:paraId="4F23ACA1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53" w:type="dxa"/>
            <w:gridSpan w:val="4"/>
          </w:tcPr>
          <w:p w14:paraId="26A274C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gridSpan w:val="2"/>
          </w:tcPr>
          <w:p w14:paraId="4165E8E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gridSpan w:val="2"/>
          </w:tcPr>
          <w:p w14:paraId="7DA4C91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gridSpan w:val="2"/>
          </w:tcPr>
          <w:p w14:paraId="35C496F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gridSpan w:val="2"/>
          </w:tcPr>
          <w:p w14:paraId="51E10A9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4160939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gridSpan w:val="2"/>
          </w:tcPr>
          <w:p w14:paraId="310B7D1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gridSpan w:val="2"/>
          </w:tcPr>
          <w:p w14:paraId="20CAEF1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6" w:type="dxa"/>
            <w:gridSpan w:val="2"/>
          </w:tcPr>
          <w:p w14:paraId="24440CD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gridSpan w:val="2"/>
          </w:tcPr>
          <w:p w14:paraId="61AE789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gridSpan w:val="2"/>
          </w:tcPr>
          <w:p w14:paraId="7D56025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67A3AAC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0CDA72F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2"/>
          </w:tcPr>
          <w:p w14:paraId="3379918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59D09E1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334CCA9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2404E99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6B81D41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3"/>
          </w:tcPr>
          <w:p w14:paraId="6EB263D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4CAC7E0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106BAD6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0DE93B7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479B0A4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2"/>
          </w:tcPr>
          <w:p w14:paraId="21E68C5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2"/>
          </w:tcPr>
          <w:p w14:paraId="24A33FE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gridSpan w:val="2"/>
          </w:tcPr>
          <w:p w14:paraId="25D62C6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</w:tcPr>
          <w:p w14:paraId="2472FFF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6AD3045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9" w:type="dxa"/>
            <w:gridSpan w:val="2"/>
          </w:tcPr>
          <w:p w14:paraId="3C5B6F3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2" w:type="dxa"/>
            <w:gridSpan w:val="3"/>
            <w:tcBorders>
              <w:right w:val="single" w:sz="12" w:space="0" w:color="1F4E79" w:themeColor="accent1" w:themeShade="80"/>
            </w:tcBorders>
          </w:tcPr>
          <w:p w14:paraId="1AC6DF4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2166CBE3" w14:textId="77777777" w:rsidTr="00325B18">
        <w:trPr>
          <w:jc w:val="center"/>
        </w:trPr>
        <w:tc>
          <w:tcPr>
            <w:tcW w:w="1328" w:type="dxa"/>
            <w:gridSpan w:val="6"/>
            <w:tcBorders>
              <w:left w:val="single" w:sz="12" w:space="0" w:color="1F4E79" w:themeColor="accent1" w:themeShade="80"/>
            </w:tcBorders>
            <w:vAlign w:val="center"/>
          </w:tcPr>
          <w:p w14:paraId="0C983FDA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53" w:type="dxa"/>
            <w:gridSpan w:val="4"/>
          </w:tcPr>
          <w:p w14:paraId="47D63CC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gridSpan w:val="2"/>
          </w:tcPr>
          <w:p w14:paraId="00E75D9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gridSpan w:val="2"/>
          </w:tcPr>
          <w:p w14:paraId="46FD360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gridSpan w:val="2"/>
          </w:tcPr>
          <w:p w14:paraId="7B0E86C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gridSpan w:val="2"/>
          </w:tcPr>
          <w:p w14:paraId="77557C99" w14:textId="77777777" w:rsidR="00B472F7" w:rsidRPr="00B472F7" w:rsidRDefault="00B472F7" w:rsidP="00325B1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3033" w:type="dxa"/>
            <w:gridSpan w:val="22"/>
            <w:tcBorders>
              <w:bottom w:val="single" w:sz="4" w:space="0" w:color="auto"/>
            </w:tcBorders>
          </w:tcPr>
          <w:p w14:paraId="2599E09C" w14:textId="77777777" w:rsidR="00B472F7" w:rsidRPr="00B472F7" w:rsidRDefault="00B472F7" w:rsidP="00325B1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472F7">
              <w:rPr>
                <w:rFonts w:ascii="Arial" w:hAnsi="Arial" w:cs="Arial"/>
                <w:i/>
                <w:sz w:val="14"/>
                <w:szCs w:val="14"/>
              </w:rPr>
              <w:t>Nombre Completo</w:t>
            </w:r>
          </w:p>
        </w:tc>
        <w:tc>
          <w:tcPr>
            <w:tcW w:w="274" w:type="dxa"/>
            <w:gridSpan w:val="2"/>
          </w:tcPr>
          <w:p w14:paraId="1B4A9139" w14:textId="77777777" w:rsidR="00B472F7" w:rsidRPr="00B472F7" w:rsidRDefault="00B472F7" w:rsidP="00325B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  <w:gridSpan w:val="11"/>
            <w:tcBorders>
              <w:bottom w:val="single" w:sz="4" w:space="0" w:color="auto"/>
            </w:tcBorders>
          </w:tcPr>
          <w:p w14:paraId="16B1F54D" w14:textId="77777777" w:rsidR="00B472F7" w:rsidRPr="00B472F7" w:rsidRDefault="00B472F7" w:rsidP="00325B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Cargo</w:t>
            </w:r>
          </w:p>
        </w:tc>
        <w:tc>
          <w:tcPr>
            <w:tcW w:w="274" w:type="dxa"/>
            <w:gridSpan w:val="2"/>
          </w:tcPr>
          <w:p w14:paraId="441C4A4A" w14:textId="77777777" w:rsidR="00B472F7" w:rsidRPr="00B472F7" w:rsidRDefault="00B472F7" w:rsidP="00325B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4" w:type="dxa"/>
            <w:gridSpan w:val="10"/>
            <w:tcBorders>
              <w:bottom w:val="single" w:sz="4" w:space="0" w:color="auto"/>
            </w:tcBorders>
          </w:tcPr>
          <w:p w14:paraId="0C5ABF05" w14:textId="77777777" w:rsidR="00B472F7" w:rsidRPr="00B472F7" w:rsidRDefault="00B472F7" w:rsidP="00325B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Dependencia</w:t>
            </w:r>
          </w:p>
        </w:tc>
        <w:tc>
          <w:tcPr>
            <w:tcW w:w="872" w:type="dxa"/>
            <w:gridSpan w:val="3"/>
            <w:tcBorders>
              <w:right w:val="single" w:sz="12" w:space="0" w:color="1F4E79" w:themeColor="accent1" w:themeShade="80"/>
            </w:tcBorders>
          </w:tcPr>
          <w:p w14:paraId="105ED6E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747B6B8D" w14:textId="77777777" w:rsidTr="00325B18">
        <w:trPr>
          <w:jc w:val="center"/>
        </w:trPr>
        <w:tc>
          <w:tcPr>
            <w:tcW w:w="2710" w:type="dxa"/>
            <w:gridSpan w:val="16"/>
            <w:tcBorders>
              <w:left w:val="single" w:sz="12" w:space="0" w:color="1F4E79" w:themeColor="accent1" w:themeShade="80"/>
            </w:tcBorders>
            <w:vAlign w:val="center"/>
          </w:tcPr>
          <w:p w14:paraId="7FA87BE2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Encargado de atender consultas</w:t>
            </w:r>
          </w:p>
        </w:tc>
        <w:tc>
          <w:tcPr>
            <w:tcW w:w="279" w:type="dxa"/>
            <w:gridSpan w:val="2"/>
            <w:tcBorders>
              <w:right w:val="single" w:sz="4" w:space="0" w:color="auto"/>
            </w:tcBorders>
          </w:tcPr>
          <w:p w14:paraId="7DA584A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3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1E029E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Ing. Carlos Emilio Almanza Santa Cruz</w:t>
            </w:r>
          </w:p>
        </w:tc>
        <w:tc>
          <w:tcPr>
            <w:tcW w:w="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B383C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4D2C6A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Responsable Aducción</w:t>
            </w:r>
          </w:p>
        </w:tc>
        <w:tc>
          <w:tcPr>
            <w:tcW w:w="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1CB7D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9C5502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Gerente Operación del Agua</w:t>
            </w:r>
          </w:p>
        </w:tc>
        <w:tc>
          <w:tcPr>
            <w:tcW w:w="872" w:type="dxa"/>
            <w:gridSpan w:val="3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14:paraId="41A1BA7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6FD12A44" w14:textId="77777777" w:rsidTr="00325B18">
        <w:trPr>
          <w:jc w:val="center"/>
        </w:trPr>
        <w:tc>
          <w:tcPr>
            <w:tcW w:w="1328" w:type="dxa"/>
            <w:gridSpan w:val="6"/>
            <w:tcBorders>
              <w:left w:val="single" w:sz="12" w:space="0" w:color="1F4E79" w:themeColor="accent1" w:themeShade="80"/>
            </w:tcBorders>
            <w:vAlign w:val="center"/>
          </w:tcPr>
          <w:p w14:paraId="3DD9F7E2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53" w:type="dxa"/>
            <w:gridSpan w:val="4"/>
          </w:tcPr>
          <w:p w14:paraId="6E07761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gridSpan w:val="2"/>
          </w:tcPr>
          <w:p w14:paraId="2F4A13C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gridSpan w:val="2"/>
          </w:tcPr>
          <w:p w14:paraId="47E6188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gridSpan w:val="2"/>
          </w:tcPr>
          <w:p w14:paraId="6146EAD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gridSpan w:val="2"/>
          </w:tcPr>
          <w:p w14:paraId="78AB71F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643F543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gridSpan w:val="2"/>
          </w:tcPr>
          <w:p w14:paraId="6C8D984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gridSpan w:val="2"/>
          </w:tcPr>
          <w:p w14:paraId="0F1758F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6" w:type="dxa"/>
            <w:gridSpan w:val="2"/>
          </w:tcPr>
          <w:p w14:paraId="0DBC19A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gridSpan w:val="2"/>
          </w:tcPr>
          <w:p w14:paraId="0430D81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gridSpan w:val="2"/>
          </w:tcPr>
          <w:p w14:paraId="60DDA0B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316BBAE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0CEE777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2"/>
          </w:tcPr>
          <w:p w14:paraId="33696BD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6E5A001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0DC3A53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25A6F84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119014A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3"/>
          </w:tcPr>
          <w:p w14:paraId="5F747E5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131EBFB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1DAEBF7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53F3A06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</w:tcPr>
          <w:p w14:paraId="445D726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2"/>
          </w:tcPr>
          <w:p w14:paraId="4FFA8AD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2"/>
          </w:tcPr>
          <w:p w14:paraId="59AE625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gridSpan w:val="2"/>
          </w:tcPr>
          <w:p w14:paraId="120012A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</w:tcPr>
          <w:p w14:paraId="27D76E9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</w:tcPr>
          <w:p w14:paraId="0EBAC1B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9" w:type="dxa"/>
            <w:gridSpan w:val="2"/>
          </w:tcPr>
          <w:p w14:paraId="2DA5828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2" w:type="dxa"/>
            <w:gridSpan w:val="3"/>
            <w:tcBorders>
              <w:right w:val="single" w:sz="12" w:space="0" w:color="1F4E79" w:themeColor="accent1" w:themeShade="80"/>
            </w:tcBorders>
          </w:tcPr>
          <w:p w14:paraId="418D967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3FA3AE14" w14:textId="77777777" w:rsidTr="00325B18">
        <w:trPr>
          <w:jc w:val="center"/>
        </w:trPr>
        <w:tc>
          <w:tcPr>
            <w:tcW w:w="839" w:type="dxa"/>
            <w:gridSpan w:val="4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14:paraId="464F5BE7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Teléfono</w:t>
            </w:r>
          </w:p>
        </w:tc>
        <w:tc>
          <w:tcPr>
            <w:tcW w:w="10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D8587A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4256083 - 4307175</w:t>
            </w:r>
          </w:p>
        </w:tc>
        <w:tc>
          <w:tcPr>
            <w:tcW w:w="279" w:type="dxa"/>
            <w:gridSpan w:val="2"/>
            <w:tcBorders>
              <w:left w:val="single" w:sz="4" w:space="0" w:color="auto"/>
            </w:tcBorders>
            <w:vAlign w:val="center"/>
          </w:tcPr>
          <w:p w14:paraId="36B2109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0" w:type="dxa"/>
            <w:gridSpan w:val="4"/>
            <w:tcBorders>
              <w:left w:val="nil"/>
            </w:tcBorders>
          </w:tcPr>
          <w:p w14:paraId="68338C0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Fax</w:t>
            </w:r>
          </w:p>
        </w:tc>
        <w:tc>
          <w:tcPr>
            <w:tcW w:w="279" w:type="dxa"/>
            <w:gridSpan w:val="2"/>
            <w:tcBorders>
              <w:right w:val="single" w:sz="4" w:space="0" w:color="auto"/>
            </w:tcBorders>
          </w:tcPr>
          <w:p w14:paraId="1C8FEF9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8E64D4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4754801</w:t>
            </w:r>
          </w:p>
        </w:tc>
        <w:tc>
          <w:tcPr>
            <w:tcW w:w="277" w:type="dxa"/>
            <w:gridSpan w:val="2"/>
            <w:tcBorders>
              <w:left w:val="single" w:sz="4" w:space="0" w:color="auto"/>
            </w:tcBorders>
          </w:tcPr>
          <w:p w14:paraId="162FF1E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6" w:type="dxa"/>
            <w:gridSpan w:val="12"/>
            <w:tcBorders>
              <w:right w:val="single" w:sz="4" w:space="0" w:color="auto"/>
            </w:tcBorders>
          </w:tcPr>
          <w:p w14:paraId="485F81C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Correo Electrónico</w:t>
            </w:r>
          </w:p>
        </w:tc>
        <w:tc>
          <w:tcPr>
            <w:tcW w:w="329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302BA37" w14:textId="77777777" w:rsidR="00B472F7" w:rsidRPr="00B472F7" w:rsidRDefault="00B472F7" w:rsidP="00325B18">
            <w:pPr>
              <w:rPr>
                <w:rFonts w:ascii="Arial" w:hAnsi="Arial" w:cs="Arial"/>
                <w:color w:val="3366FF"/>
                <w:sz w:val="14"/>
                <w:szCs w:val="14"/>
              </w:rPr>
            </w:pPr>
            <w:r w:rsidRPr="00B472F7">
              <w:rPr>
                <w:rFonts w:ascii="Arial" w:hAnsi="Arial" w:cs="Arial"/>
                <w:color w:val="3366FF"/>
                <w:sz w:val="14"/>
                <w:szCs w:val="14"/>
              </w:rPr>
              <w:t>calmanza@misicuni.gob.bo dcotjiri@misicuni.gob.bo</w:t>
            </w:r>
          </w:p>
        </w:tc>
        <w:tc>
          <w:tcPr>
            <w:tcW w:w="289" w:type="dxa"/>
            <w:gridSpan w:val="2"/>
            <w:tcBorders>
              <w:left w:val="single" w:sz="4" w:space="0" w:color="auto"/>
            </w:tcBorders>
          </w:tcPr>
          <w:p w14:paraId="6AAE7A5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2" w:type="dxa"/>
            <w:gridSpan w:val="3"/>
            <w:tcBorders>
              <w:right w:val="single" w:sz="12" w:space="0" w:color="1F4E79" w:themeColor="accent1" w:themeShade="80"/>
            </w:tcBorders>
          </w:tcPr>
          <w:p w14:paraId="429740F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3922D0BA" w14:textId="77777777" w:rsidTr="00325B18">
        <w:trPr>
          <w:jc w:val="center"/>
        </w:trPr>
        <w:tc>
          <w:tcPr>
            <w:tcW w:w="1328" w:type="dxa"/>
            <w:gridSpan w:val="6"/>
            <w:tcBorders>
              <w:left w:val="single" w:sz="12" w:space="0" w:color="1F4E79" w:themeColor="accent1" w:themeShade="80"/>
            </w:tcBorders>
            <w:vAlign w:val="center"/>
          </w:tcPr>
          <w:p w14:paraId="0559FC27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53" w:type="dxa"/>
            <w:gridSpan w:val="4"/>
          </w:tcPr>
          <w:p w14:paraId="682B113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gridSpan w:val="2"/>
            <w:tcBorders>
              <w:bottom w:val="single" w:sz="6" w:space="0" w:color="auto"/>
            </w:tcBorders>
          </w:tcPr>
          <w:p w14:paraId="573FB1B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gridSpan w:val="2"/>
            <w:tcBorders>
              <w:bottom w:val="single" w:sz="6" w:space="0" w:color="auto"/>
            </w:tcBorders>
          </w:tcPr>
          <w:p w14:paraId="41925BD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gridSpan w:val="2"/>
            <w:tcBorders>
              <w:bottom w:val="single" w:sz="6" w:space="0" w:color="auto"/>
            </w:tcBorders>
          </w:tcPr>
          <w:p w14:paraId="26D9A86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gridSpan w:val="2"/>
            <w:tcBorders>
              <w:bottom w:val="single" w:sz="6" w:space="0" w:color="auto"/>
            </w:tcBorders>
          </w:tcPr>
          <w:p w14:paraId="071DA5A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bottom w:val="single" w:sz="6" w:space="0" w:color="auto"/>
            </w:tcBorders>
          </w:tcPr>
          <w:p w14:paraId="17698AC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gridSpan w:val="2"/>
            <w:tcBorders>
              <w:bottom w:val="single" w:sz="6" w:space="0" w:color="auto"/>
            </w:tcBorders>
          </w:tcPr>
          <w:p w14:paraId="46FEDA1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gridSpan w:val="2"/>
            <w:tcBorders>
              <w:bottom w:val="single" w:sz="6" w:space="0" w:color="auto"/>
            </w:tcBorders>
          </w:tcPr>
          <w:p w14:paraId="3A00F18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6" w:type="dxa"/>
            <w:gridSpan w:val="2"/>
            <w:tcBorders>
              <w:bottom w:val="single" w:sz="6" w:space="0" w:color="auto"/>
            </w:tcBorders>
          </w:tcPr>
          <w:p w14:paraId="513FA89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gridSpan w:val="2"/>
            <w:tcBorders>
              <w:bottom w:val="single" w:sz="6" w:space="0" w:color="auto"/>
            </w:tcBorders>
          </w:tcPr>
          <w:p w14:paraId="1233275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gridSpan w:val="2"/>
            <w:tcBorders>
              <w:bottom w:val="single" w:sz="6" w:space="0" w:color="auto"/>
            </w:tcBorders>
          </w:tcPr>
          <w:p w14:paraId="4F79B5F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bottom w:val="single" w:sz="6" w:space="0" w:color="auto"/>
            </w:tcBorders>
          </w:tcPr>
          <w:p w14:paraId="0B475BE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bottom w:val="single" w:sz="6" w:space="0" w:color="auto"/>
            </w:tcBorders>
          </w:tcPr>
          <w:p w14:paraId="4B9DF1E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2"/>
            <w:tcBorders>
              <w:bottom w:val="single" w:sz="6" w:space="0" w:color="auto"/>
            </w:tcBorders>
          </w:tcPr>
          <w:p w14:paraId="0556193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bottom w:val="single" w:sz="6" w:space="0" w:color="auto"/>
            </w:tcBorders>
          </w:tcPr>
          <w:p w14:paraId="531214D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bottom w:val="single" w:sz="6" w:space="0" w:color="auto"/>
            </w:tcBorders>
          </w:tcPr>
          <w:p w14:paraId="77B66F5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2CDA6AB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523DEAE4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auto"/>
              <w:bottom w:val="single" w:sz="6" w:space="0" w:color="auto"/>
            </w:tcBorders>
          </w:tcPr>
          <w:p w14:paraId="2C690DF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5548733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577A278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044B589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5993281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7D760F3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35336DE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110D042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6" w:space="0" w:color="auto"/>
            </w:tcBorders>
          </w:tcPr>
          <w:p w14:paraId="3B64101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6" w:space="0" w:color="auto"/>
            </w:tcBorders>
          </w:tcPr>
          <w:p w14:paraId="08CA6C1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9" w:type="dxa"/>
            <w:gridSpan w:val="2"/>
          </w:tcPr>
          <w:p w14:paraId="58A0B1F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2" w:type="dxa"/>
            <w:gridSpan w:val="3"/>
            <w:tcBorders>
              <w:right w:val="single" w:sz="12" w:space="0" w:color="1F4E79" w:themeColor="accent1" w:themeShade="80"/>
            </w:tcBorders>
          </w:tcPr>
          <w:p w14:paraId="27D8899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33BA3282" w14:textId="77777777" w:rsidTr="00325B18">
        <w:trPr>
          <w:trHeight w:val="283"/>
          <w:jc w:val="center"/>
        </w:trPr>
        <w:tc>
          <w:tcPr>
            <w:tcW w:w="1881" w:type="dxa"/>
            <w:gridSpan w:val="10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14:paraId="07AE40DF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sz w:val="14"/>
                <w:szCs w:val="14"/>
                <w:lang w:val="es-419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Cuenta Corriente Fiscal para depósito por concepto de Garantía de Seriedad de Propuesta</w:t>
            </w:r>
            <w:r w:rsidRPr="00B472F7">
              <w:rPr>
                <w:rFonts w:ascii="Arial" w:hAnsi="Arial" w:cs="Arial"/>
                <w:sz w:val="14"/>
                <w:szCs w:val="14"/>
                <w:lang w:val="es-419"/>
              </w:rPr>
              <w:t xml:space="preserve"> (Fondos en Custodia)</w:t>
            </w:r>
          </w:p>
          <w:p w14:paraId="42FB618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  <w:highlight w:val="green"/>
              </w:rPr>
            </w:pPr>
          </w:p>
        </w:tc>
        <w:tc>
          <w:tcPr>
            <w:tcW w:w="7433" w:type="dxa"/>
            <w:gridSpan w:val="5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40DA8DC8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lastRenderedPageBreak/>
              <w:t>Número de Cuenta: 10000041173216</w:t>
            </w:r>
          </w:p>
          <w:p w14:paraId="1B7DFB8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Banco: Banco Unión S.A.</w:t>
            </w:r>
          </w:p>
          <w:p w14:paraId="4B27945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Titular: Tesoro General de la Nación</w:t>
            </w:r>
          </w:p>
          <w:p w14:paraId="48733BE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  <w:highlight w:val="green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Moneda: Bolivianos.</w:t>
            </w:r>
          </w:p>
        </w:tc>
        <w:tc>
          <w:tcPr>
            <w:tcW w:w="289" w:type="dxa"/>
            <w:gridSpan w:val="2"/>
            <w:tcBorders>
              <w:left w:val="single" w:sz="6" w:space="0" w:color="auto"/>
            </w:tcBorders>
          </w:tcPr>
          <w:p w14:paraId="07CCF1E5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2" w:type="dxa"/>
            <w:gridSpan w:val="3"/>
            <w:tcBorders>
              <w:right w:val="single" w:sz="12" w:space="0" w:color="1F4E79" w:themeColor="accent1" w:themeShade="80"/>
            </w:tcBorders>
          </w:tcPr>
          <w:p w14:paraId="5C6898C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02468B02" w14:textId="77777777" w:rsidTr="00325B18">
        <w:trPr>
          <w:jc w:val="center"/>
        </w:trPr>
        <w:tc>
          <w:tcPr>
            <w:tcW w:w="242" w:type="dxa"/>
            <w:tcBorders>
              <w:left w:val="single" w:sz="12" w:space="0" w:color="1F4E79" w:themeColor="accent1" w:themeShade="80"/>
              <w:bottom w:val="single" w:sz="12" w:space="0" w:color="1F4E79" w:themeColor="accent1" w:themeShade="80"/>
            </w:tcBorders>
            <w:vAlign w:val="center"/>
          </w:tcPr>
          <w:p w14:paraId="093076C1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tcBorders>
              <w:bottom w:val="single" w:sz="12" w:space="0" w:color="1F4E79" w:themeColor="accent1" w:themeShade="80"/>
            </w:tcBorders>
            <w:vAlign w:val="center"/>
          </w:tcPr>
          <w:p w14:paraId="23486F34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tcBorders>
              <w:bottom w:val="single" w:sz="12" w:space="0" w:color="1F4E79" w:themeColor="accent1" w:themeShade="80"/>
            </w:tcBorders>
            <w:vAlign w:val="center"/>
          </w:tcPr>
          <w:p w14:paraId="2CDEF45C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gridSpan w:val="2"/>
            <w:tcBorders>
              <w:bottom w:val="single" w:sz="12" w:space="0" w:color="1F4E79" w:themeColor="accent1" w:themeShade="80"/>
            </w:tcBorders>
            <w:vAlign w:val="center"/>
          </w:tcPr>
          <w:p w14:paraId="0051386E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2" w:type="dxa"/>
            <w:gridSpan w:val="2"/>
            <w:tcBorders>
              <w:bottom w:val="single" w:sz="12" w:space="0" w:color="1F4E79" w:themeColor="accent1" w:themeShade="80"/>
            </w:tcBorders>
            <w:vAlign w:val="center"/>
          </w:tcPr>
          <w:p w14:paraId="46EE809E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3" w:type="dxa"/>
            <w:gridSpan w:val="2"/>
            <w:tcBorders>
              <w:bottom w:val="single" w:sz="12" w:space="0" w:color="1F4E79" w:themeColor="accent1" w:themeShade="80"/>
            </w:tcBorders>
            <w:vAlign w:val="center"/>
          </w:tcPr>
          <w:p w14:paraId="46C91121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3" w:type="dxa"/>
            <w:gridSpan w:val="2"/>
            <w:tcBorders>
              <w:bottom w:val="single" w:sz="12" w:space="0" w:color="1F4E79" w:themeColor="accent1" w:themeShade="80"/>
            </w:tcBorders>
            <w:vAlign w:val="center"/>
          </w:tcPr>
          <w:p w14:paraId="2AA2FE26" w14:textId="77777777" w:rsidR="00B472F7" w:rsidRPr="00B472F7" w:rsidRDefault="00B472F7" w:rsidP="00325B18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34" w:type="dxa"/>
            <w:gridSpan w:val="2"/>
            <w:tcBorders>
              <w:bottom w:val="single" w:sz="12" w:space="0" w:color="1F4E79" w:themeColor="accent1" w:themeShade="80"/>
            </w:tcBorders>
          </w:tcPr>
          <w:p w14:paraId="49FCC58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8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14:paraId="0131CD9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9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14:paraId="6EA7F622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14:paraId="3C9A7AFA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8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14:paraId="0D6C9B2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14:paraId="1A898C0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9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14:paraId="29CCAB8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9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14:paraId="2BDC1CA0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14:paraId="3642F8C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14:paraId="424E84D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14:paraId="594A2B4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14:paraId="0D6C1FF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14:paraId="0812E4E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14:paraId="57E539A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14:paraId="0FE1A88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14:paraId="5F0B8D0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gridSpan w:val="3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14:paraId="592EFA2C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14:paraId="7A404AA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14:paraId="0F7C5B8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14:paraId="30D138A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14:paraId="6577C90B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14:paraId="3F688B6E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14:paraId="28B9CC09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gridSpan w:val="3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14:paraId="7AD53D46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14:paraId="619C959F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14:paraId="4F24E3E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14:paraId="554716E3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14:paraId="2345EEBD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bottom w:val="single" w:sz="12" w:space="0" w:color="1F4E79" w:themeColor="accent1" w:themeShade="80"/>
            </w:tcBorders>
          </w:tcPr>
          <w:p w14:paraId="4CE48E31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0" w:type="dxa"/>
            <w:tcBorders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772FDD37" w14:textId="77777777" w:rsidR="00B472F7" w:rsidRPr="00B472F7" w:rsidRDefault="00B472F7" w:rsidP="00325B1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674F814C" w14:textId="77777777" w:rsidR="00B472F7" w:rsidRPr="00B472F7" w:rsidRDefault="00B472F7" w:rsidP="001609E6">
      <w:pPr>
        <w:pStyle w:val="Puesto"/>
        <w:numPr>
          <w:ilvl w:val="0"/>
          <w:numId w:val="9"/>
        </w:numPr>
        <w:spacing w:before="0" w:after="0"/>
        <w:jc w:val="both"/>
        <w:rPr>
          <w:sz w:val="14"/>
          <w:szCs w:val="14"/>
        </w:rPr>
      </w:pPr>
      <w:bookmarkStart w:id="2" w:name="_Toc94724713"/>
      <w:r w:rsidRPr="00B472F7">
        <w:rPr>
          <w:rFonts w:ascii="Verdana" w:hAnsi="Verdana"/>
          <w:sz w:val="14"/>
          <w:szCs w:val="14"/>
        </w:rPr>
        <w:t>CRONOGRAMA DE PLAZOS</w:t>
      </w:r>
      <w:bookmarkEnd w:id="2"/>
    </w:p>
    <w:tbl>
      <w:tblPr>
        <w:tblW w:w="1048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83"/>
      </w:tblGrid>
      <w:tr w:rsidR="00B472F7" w:rsidRPr="00B472F7" w14:paraId="35890DC6" w14:textId="77777777" w:rsidTr="00325B18">
        <w:trPr>
          <w:trHeight w:val="1661"/>
          <w:jc w:val="center"/>
        </w:trPr>
        <w:tc>
          <w:tcPr>
            <w:tcW w:w="104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</w:tcPr>
          <w:p w14:paraId="70203BF1" w14:textId="77777777" w:rsidR="00B472F7" w:rsidRPr="00B472F7" w:rsidRDefault="00B472F7" w:rsidP="00325B18">
            <w:pPr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 xml:space="preserve">De acuerdo con lo establecido en el Artículo 47 de las NB-SABS, los siguientes plazos son de cumplimiento obligatorio:  </w:t>
            </w:r>
          </w:p>
          <w:p w14:paraId="1FA87CA5" w14:textId="77777777" w:rsidR="00B472F7" w:rsidRPr="00B472F7" w:rsidRDefault="00B472F7" w:rsidP="00B472F7">
            <w:pPr>
              <w:pStyle w:val="Prrafodelista"/>
              <w:numPr>
                <w:ilvl w:val="2"/>
                <w:numId w:val="5"/>
              </w:numPr>
              <w:spacing w:after="0" w:line="240" w:lineRule="auto"/>
              <w:ind w:left="356" w:right="113" w:hanging="284"/>
              <w:contextualSpacing w:val="0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Presentación de propuestas:</w:t>
            </w:r>
          </w:p>
          <w:p w14:paraId="1DC29598" w14:textId="77777777" w:rsidR="00B472F7" w:rsidRPr="00B472F7" w:rsidRDefault="00B472F7" w:rsidP="00B472F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ind w:left="781" w:right="113" w:hanging="425"/>
              <w:contextualSpacing w:val="0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Para contrataciones hasta Bs.200.000.- (DOSCIENTOS MIL 00/100 BOLIVIANOS), plazo mínimo cuatro (4) días hábiles;</w:t>
            </w:r>
          </w:p>
          <w:p w14:paraId="4CF19EEA" w14:textId="77777777" w:rsidR="00B472F7" w:rsidRPr="00B472F7" w:rsidRDefault="00B472F7" w:rsidP="00B472F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ind w:left="781" w:right="113" w:hanging="425"/>
              <w:contextualSpacing w:val="0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Para contrataciones mayores a Bs.200.000.- (DOSCIENTOS MIL 00/100 BOLIVIANOS) hasta Bs1.000.000.- (UN MILLÓN 00/100 BOLIVIANOS), plazo mínimo ocho (8) días hábiles.</w:t>
            </w:r>
          </w:p>
          <w:p w14:paraId="6C6A67C6" w14:textId="77777777" w:rsidR="00B472F7" w:rsidRPr="00B472F7" w:rsidRDefault="00B472F7" w:rsidP="00325B18">
            <w:pPr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 xml:space="preserve">      Ambos computables a partir del día siguiente hábil de la publicación de la convocatoria en el SICOES;</w:t>
            </w:r>
          </w:p>
          <w:p w14:paraId="491BFEEE" w14:textId="77777777" w:rsidR="00B472F7" w:rsidRPr="00B472F7" w:rsidRDefault="00B472F7" w:rsidP="00B472F7">
            <w:pPr>
              <w:pStyle w:val="Prrafodelista"/>
              <w:numPr>
                <w:ilvl w:val="2"/>
                <w:numId w:val="5"/>
              </w:numPr>
              <w:spacing w:after="0" w:line="240" w:lineRule="auto"/>
              <w:ind w:left="356" w:right="113" w:hanging="284"/>
              <w:contextualSpacing w:val="0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Presentación de documentos para la formalización de la contratación, plazo de entrega de documentos no menor a cuatro (4) días hábiles;</w:t>
            </w:r>
          </w:p>
          <w:p w14:paraId="520FCECB" w14:textId="77777777" w:rsidR="00B472F7" w:rsidRPr="00B472F7" w:rsidRDefault="00B472F7" w:rsidP="00B472F7">
            <w:pPr>
              <w:pStyle w:val="Prrafodelista"/>
              <w:numPr>
                <w:ilvl w:val="2"/>
                <w:numId w:val="5"/>
              </w:numPr>
              <w:spacing w:after="0" w:line="240" w:lineRule="auto"/>
              <w:ind w:left="356" w:right="113" w:hanging="284"/>
              <w:contextualSpacing w:val="0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BOLIVIANOS), en cuyo caso el cronograma deberá considerar tres (3) días hábiles computables a partir del día siguiente hábil de la notificación de la Resolución Impugnable.</w:t>
            </w:r>
          </w:p>
          <w:p w14:paraId="437D35E3" w14:textId="77777777" w:rsidR="00B472F7" w:rsidRPr="00B472F7" w:rsidRDefault="00B472F7" w:rsidP="00325B18">
            <w:pPr>
              <w:ind w:left="113" w:right="113"/>
              <w:rPr>
                <w:sz w:val="14"/>
                <w:szCs w:val="14"/>
              </w:rPr>
            </w:pPr>
            <w:r w:rsidRPr="00B472F7">
              <w:rPr>
                <w:rFonts w:ascii="Arial" w:hAnsi="Arial" w:cs="Arial"/>
                <w:b/>
                <w:sz w:val="14"/>
                <w:szCs w:val="14"/>
              </w:rPr>
              <w:t>El incumplimiento a los plazos señalados será considerado como inobservancia a la normativa.</w:t>
            </w:r>
          </w:p>
        </w:tc>
      </w:tr>
    </w:tbl>
    <w:p w14:paraId="65E22345" w14:textId="77777777" w:rsidR="00B472F7" w:rsidRPr="00B472F7" w:rsidRDefault="00B472F7" w:rsidP="00B472F7">
      <w:pPr>
        <w:rPr>
          <w:sz w:val="14"/>
          <w:szCs w:val="14"/>
        </w:rPr>
      </w:pPr>
    </w:p>
    <w:p w14:paraId="2F6FECB4" w14:textId="77777777" w:rsidR="00B472F7" w:rsidRPr="00B472F7" w:rsidRDefault="00B472F7" w:rsidP="00B472F7">
      <w:pPr>
        <w:jc w:val="both"/>
        <w:rPr>
          <w:rFonts w:cs="Arial"/>
          <w:sz w:val="14"/>
          <w:szCs w:val="14"/>
        </w:rPr>
      </w:pPr>
      <w:r w:rsidRPr="00B472F7">
        <w:rPr>
          <w:rFonts w:cs="Arial"/>
          <w:sz w:val="14"/>
          <w:szCs w:val="14"/>
        </w:rPr>
        <w:t>El proceso de contratación de servicios generales, se sujetará al siguiente Cronograma de Plazos:</w:t>
      </w:r>
    </w:p>
    <w:tbl>
      <w:tblPr>
        <w:tblW w:w="6096" w:type="pct"/>
        <w:tblInd w:w="-11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5"/>
        <w:gridCol w:w="3421"/>
        <w:gridCol w:w="140"/>
        <w:gridCol w:w="140"/>
        <w:gridCol w:w="424"/>
        <w:gridCol w:w="140"/>
        <w:gridCol w:w="458"/>
        <w:gridCol w:w="140"/>
        <w:gridCol w:w="599"/>
        <w:gridCol w:w="152"/>
        <w:gridCol w:w="141"/>
        <w:gridCol w:w="461"/>
        <w:gridCol w:w="141"/>
        <w:gridCol w:w="584"/>
        <w:gridCol w:w="148"/>
        <w:gridCol w:w="141"/>
        <w:gridCol w:w="3532"/>
        <w:gridCol w:w="130"/>
        <w:gridCol w:w="10"/>
      </w:tblGrid>
      <w:tr w:rsidR="00B472F7" w:rsidRPr="00B472F7" w14:paraId="529A6308" w14:textId="77777777" w:rsidTr="00B472F7">
        <w:trPr>
          <w:gridAfter w:val="1"/>
          <w:wAfter w:w="4" w:type="pct"/>
          <w:trHeight w:val="40"/>
        </w:trPr>
        <w:tc>
          <w:tcPr>
            <w:tcW w:w="4996" w:type="pct"/>
            <w:gridSpan w:val="18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323E4F" w:themeFill="text2" w:themeFillShade="BF"/>
            <w:noWrap/>
            <w:tcMar>
              <w:left w:w="0" w:type="dxa"/>
              <w:right w:w="0" w:type="dxa"/>
            </w:tcMar>
            <w:vAlign w:val="center"/>
          </w:tcPr>
          <w:p w14:paraId="73D878A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bookmarkStart w:id="3" w:name="_GoBack"/>
            <w:r w:rsidRPr="00B472F7">
              <w:rPr>
                <w:rFonts w:ascii="Arial" w:hAnsi="Arial" w:cs="Arial"/>
                <w:b/>
                <w:sz w:val="14"/>
                <w:szCs w:val="14"/>
              </w:rPr>
              <w:t xml:space="preserve">CRONOGRAMA DE PLAZOS </w:t>
            </w:r>
          </w:p>
        </w:tc>
      </w:tr>
      <w:tr w:rsidR="00B472F7" w:rsidRPr="00B472F7" w14:paraId="2D3ADDE3" w14:textId="77777777" w:rsidTr="00B472F7">
        <w:trPr>
          <w:gridAfter w:val="1"/>
          <w:wAfter w:w="4" w:type="pct"/>
          <w:trHeight w:val="70"/>
        </w:trPr>
        <w:tc>
          <w:tcPr>
            <w:tcW w:w="1722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14:paraId="07D6103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472F7">
              <w:rPr>
                <w:rFonts w:ascii="Arial" w:hAnsi="Arial" w:cs="Arial"/>
                <w:b/>
                <w:sz w:val="14"/>
                <w:szCs w:val="14"/>
              </w:rPr>
              <w:t>ACTIVIDAD</w:t>
            </w:r>
          </w:p>
        </w:tc>
        <w:tc>
          <w:tcPr>
            <w:tcW w:w="918" w:type="pct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3A37B29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rFonts w:ascii="Arial" w:hAnsi="Arial" w:cs="Arial"/>
                <w:b/>
                <w:sz w:val="14"/>
                <w:szCs w:val="14"/>
              </w:rPr>
              <w:t>FECHA</w:t>
            </w:r>
          </w:p>
        </w:tc>
        <w:tc>
          <w:tcPr>
            <w:tcW w:w="658" w:type="pct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</w:tcPr>
          <w:p w14:paraId="05CB2AB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rFonts w:ascii="Arial" w:hAnsi="Arial" w:cs="Arial"/>
                <w:b/>
                <w:sz w:val="14"/>
                <w:szCs w:val="14"/>
              </w:rPr>
              <w:t>HORA</w:t>
            </w:r>
          </w:p>
        </w:tc>
        <w:tc>
          <w:tcPr>
            <w:tcW w:w="1698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14:paraId="5E3187F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b/>
                <w:sz w:val="14"/>
                <w:szCs w:val="14"/>
              </w:rPr>
              <w:t>LUGAR</w:t>
            </w:r>
          </w:p>
        </w:tc>
      </w:tr>
      <w:tr w:rsidR="00B472F7" w:rsidRPr="00B472F7" w14:paraId="587C95A6" w14:textId="77777777" w:rsidTr="00B472F7">
        <w:trPr>
          <w:trHeight w:val="130"/>
        </w:trPr>
        <w:tc>
          <w:tcPr>
            <w:tcW w:w="132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5F134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90" w:type="pct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42F8A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 xml:space="preserve">Publicación del DBC en el SICOES </w:t>
            </w:r>
            <w:r w:rsidRPr="00B472F7">
              <w:rPr>
                <w:rFonts w:ascii="Arial" w:hAnsi="Arial" w:cs="Arial"/>
                <w:sz w:val="14"/>
                <w:szCs w:val="14"/>
                <w:lang w:eastAsia="es-BO"/>
              </w:rPr>
              <w:t>(*)</w:t>
            </w:r>
          </w:p>
        </w:tc>
        <w:tc>
          <w:tcPr>
            <w:tcW w:w="63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C508E4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97049F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3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3D327DB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6ACD83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3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FEED5A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8861E5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6A07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C8692D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1BB9F3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5D6DBE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EBF73E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6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vAlign w:val="center"/>
          </w:tcPr>
          <w:p w14:paraId="01CF35B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vAlign w:val="center"/>
          </w:tcPr>
          <w:p w14:paraId="054CBFE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14:paraId="6C6A64D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gridSpan w:val="2"/>
            <w:vMerge w:val="restart"/>
            <w:tcBorders>
              <w:top w:val="single" w:sz="12" w:space="0" w:color="000000" w:themeColor="text1"/>
              <w:left w:val="nil"/>
            </w:tcBorders>
            <w:vAlign w:val="center"/>
          </w:tcPr>
          <w:p w14:paraId="48AAB8B3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7D1E9DD5" w14:textId="77777777" w:rsidTr="00B472F7">
        <w:trPr>
          <w:trHeight w:val="53"/>
        </w:trPr>
        <w:tc>
          <w:tcPr>
            <w:tcW w:w="13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85ED5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2EF6CB0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629715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EEE8C99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94899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D6E848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DEE46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8ECB6C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C2BEF9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C92654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C89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72BEA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64F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A740099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F47BA88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E22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71AFB779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61E58996" w14:textId="77777777" w:rsidTr="00B472F7"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99DE68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2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1BF5F029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450B0719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31C186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E03A5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A4A0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66101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2E77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F790A9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7756C99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ED4152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3D594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600D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AACCA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D795A3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386B10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41D9C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gridSpan w:val="2"/>
            <w:vMerge/>
            <w:tcBorders>
              <w:left w:val="nil"/>
            </w:tcBorders>
            <w:vAlign w:val="center"/>
          </w:tcPr>
          <w:p w14:paraId="764C22F2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2347A01E" w14:textId="77777777" w:rsidTr="00B472F7">
        <w:trPr>
          <w:trHeight w:val="70"/>
        </w:trPr>
        <w:tc>
          <w:tcPr>
            <w:tcW w:w="13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DC1A1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59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16242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Inspección previa (No es obligatoria)</w:t>
            </w: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483548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D4E4449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E9E99C8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57E71D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EE1F2F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D32A77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0B51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23EFF7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5DADA69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7F9BCB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2CACA9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8CC0A8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6BBE169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C35E6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gridSpan w:val="2"/>
            <w:vMerge/>
            <w:tcBorders>
              <w:left w:val="nil"/>
            </w:tcBorders>
            <w:vAlign w:val="center"/>
          </w:tcPr>
          <w:p w14:paraId="52084B8F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62AE9035" w14:textId="77777777" w:rsidTr="00B472F7">
        <w:trPr>
          <w:trHeight w:val="190"/>
        </w:trPr>
        <w:tc>
          <w:tcPr>
            <w:tcW w:w="13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D65959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732E5284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320921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390FA7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E62C2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837D9F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B1826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1E40FD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54193D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FD0561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682FAA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D5E99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E7071A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AC3BA2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1C9386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F85467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472F7">
              <w:rPr>
                <w:rFonts w:ascii="Arial" w:hAnsi="Arial" w:cs="Arial"/>
                <w:b/>
                <w:i/>
                <w:sz w:val="12"/>
                <w:szCs w:val="12"/>
              </w:rPr>
              <w:t>NO CORRESPONDE</w:t>
            </w:r>
          </w:p>
        </w:tc>
        <w:tc>
          <w:tcPr>
            <w:tcW w:w="63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76EC4F63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73DF3ADA" w14:textId="77777777" w:rsidTr="00B472F7"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DF3C3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2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5815C03A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557C5E64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F3DFCB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13EE6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D2ED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EBF1D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A5E6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F3D129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9ABD98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0C4DC6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47EC0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7950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5BF898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F5C9FA8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F65D1F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34B3B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" w:type="pct"/>
            <w:gridSpan w:val="2"/>
            <w:vMerge/>
            <w:tcBorders>
              <w:left w:val="nil"/>
            </w:tcBorders>
            <w:vAlign w:val="center"/>
          </w:tcPr>
          <w:p w14:paraId="60DF5C27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7D43E792" w14:textId="77777777" w:rsidTr="00B472F7">
        <w:trPr>
          <w:trHeight w:val="190"/>
        </w:trPr>
        <w:tc>
          <w:tcPr>
            <w:tcW w:w="13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E1B29B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59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DD66C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Consultas Escritas (No es obligatoria)</w:t>
            </w: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267DF9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5F8EB49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967240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4DE694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37993D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A2AAC0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55B9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86840D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28B8743" w14:textId="77777777" w:rsidR="00B472F7" w:rsidRPr="00B472F7" w:rsidRDefault="00B472F7" w:rsidP="00B472F7">
            <w:pPr>
              <w:adjustRightInd w:val="0"/>
              <w:snapToGrid w:val="0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DD1009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60F6B6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897449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E30868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A642D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63" w:type="pct"/>
            <w:gridSpan w:val="2"/>
            <w:vMerge/>
            <w:tcBorders>
              <w:left w:val="nil"/>
            </w:tcBorders>
            <w:vAlign w:val="center"/>
          </w:tcPr>
          <w:p w14:paraId="335FCCE3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1C5A4A29" w14:textId="77777777" w:rsidTr="00B472F7">
        <w:trPr>
          <w:trHeight w:val="190"/>
        </w:trPr>
        <w:tc>
          <w:tcPr>
            <w:tcW w:w="13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17B45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756E4173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1D1BC6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636B848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486058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FA5070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0B898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AA724B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937FD9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4072D9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6BEC9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1342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1B86D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0103CB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9F73B09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CA0A55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B472F7">
              <w:rPr>
                <w:rFonts w:ascii="Arial" w:hAnsi="Arial" w:cs="Arial"/>
                <w:b/>
                <w:i/>
                <w:sz w:val="12"/>
                <w:szCs w:val="12"/>
              </w:rPr>
              <w:t>NO CORRESPONDE</w:t>
            </w:r>
          </w:p>
        </w:tc>
        <w:tc>
          <w:tcPr>
            <w:tcW w:w="63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49F37848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6F0702F9" w14:textId="77777777" w:rsidTr="00B472F7"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DBBED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2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5F36186C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3953D5E7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041E39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C6296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EF15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ED74C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64FA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4ADDE9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C30137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B68157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BA66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CB90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23C8B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FE990E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E683FF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6B997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" w:type="pct"/>
            <w:gridSpan w:val="2"/>
            <w:vMerge/>
            <w:tcBorders>
              <w:left w:val="nil"/>
            </w:tcBorders>
            <w:vAlign w:val="center"/>
          </w:tcPr>
          <w:p w14:paraId="1AEC1C51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1E9CDF8F" w14:textId="77777777" w:rsidTr="00B472F7">
        <w:trPr>
          <w:trHeight w:val="190"/>
        </w:trPr>
        <w:tc>
          <w:tcPr>
            <w:tcW w:w="13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0A097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59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9C936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Reunión Informativa de aclaración (No es obligatoria)</w:t>
            </w: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748F24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482BF6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6F645D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0E2E888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BFF7A8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30D689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1210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30CAC4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83B4E5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638E1A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F34B3A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3DD098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1C33D4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11F62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63" w:type="pct"/>
            <w:gridSpan w:val="2"/>
            <w:vMerge/>
            <w:tcBorders>
              <w:left w:val="nil"/>
            </w:tcBorders>
            <w:vAlign w:val="center"/>
          </w:tcPr>
          <w:p w14:paraId="3E1DF716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7050BB97" w14:textId="77777777" w:rsidTr="00B472F7">
        <w:trPr>
          <w:trHeight w:val="190"/>
        </w:trPr>
        <w:tc>
          <w:tcPr>
            <w:tcW w:w="13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393F4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463C4CF9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261B45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94F595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28D1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C8B46DB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2A0C6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62BE619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D273CD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557378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DF98A3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38097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5D0F26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BEF315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24539D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4C9A9F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472F7">
              <w:rPr>
                <w:rFonts w:ascii="Arial" w:hAnsi="Arial" w:cs="Arial"/>
                <w:b/>
                <w:i/>
                <w:sz w:val="12"/>
                <w:szCs w:val="12"/>
              </w:rPr>
              <w:t>NO CORRESPONDE</w:t>
            </w:r>
          </w:p>
        </w:tc>
        <w:tc>
          <w:tcPr>
            <w:tcW w:w="63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078ABBBB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539B1914" w14:textId="77777777" w:rsidTr="00B472F7"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3974B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2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0B3F307A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1233814E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CF43DA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EE82AB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7A0C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7FD72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D932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B37B3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B8BA9D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7FFF01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AB027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A741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94363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5F0240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8A246A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7C698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" w:type="pct"/>
            <w:gridSpan w:val="2"/>
            <w:vMerge/>
            <w:tcBorders>
              <w:left w:val="nil"/>
            </w:tcBorders>
            <w:vAlign w:val="center"/>
          </w:tcPr>
          <w:p w14:paraId="73E92E1E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7399D883" w14:textId="77777777" w:rsidTr="00B472F7">
        <w:trPr>
          <w:trHeight w:val="190"/>
        </w:trPr>
        <w:tc>
          <w:tcPr>
            <w:tcW w:w="13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1DE89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59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F9D0E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Presentación de Propuestas (fecha límite)</w:t>
            </w: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2E8D32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8F9D97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4197DA8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0F6696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8375AC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EA3735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DB18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9E0030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1E0D09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8AE77A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8325E1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F4FCF2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3CAD33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170E3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63" w:type="pct"/>
            <w:gridSpan w:val="2"/>
            <w:vMerge w:val="restart"/>
            <w:tcBorders>
              <w:top w:val="nil"/>
              <w:left w:val="nil"/>
            </w:tcBorders>
            <w:vAlign w:val="center"/>
          </w:tcPr>
          <w:p w14:paraId="4A888D19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28A02E4C" w14:textId="77777777" w:rsidTr="00B472F7">
        <w:trPr>
          <w:trHeight w:val="190"/>
        </w:trPr>
        <w:tc>
          <w:tcPr>
            <w:tcW w:w="13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14110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4CDE01B3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BF406D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BB8607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5AA6B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FBA149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B3DBF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0A4BC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908E75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5A0696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5F831A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95344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003372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00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6677ED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B7A471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D0510CB" w14:textId="77777777" w:rsidR="00B472F7" w:rsidRPr="00B472F7" w:rsidRDefault="00B472F7" w:rsidP="00B472F7">
            <w:pPr>
              <w:adjustRightInd w:val="0"/>
              <w:snapToGrid w:val="0"/>
              <w:jc w:val="both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B472F7">
              <w:rPr>
                <w:rFonts w:ascii="Arial" w:hAnsi="Arial" w:cs="Arial"/>
                <w:b/>
                <w:i/>
                <w:sz w:val="12"/>
                <w:szCs w:val="12"/>
              </w:rPr>
              <w:t>PRESENTACION SOBRES. – PLATAFORMA RUPE. SICOES: ELECTRÓNICO A TRAVES DEL RUPE.</w:t>
            </w:r>
          </w:p>
          <w:p w14:paraId="46622FBC" w14:textId="77777777" w:rsidR="00B472F7" w:rsidRPr="00B472F7" w:rsidRDefault="00B472F7" w:rsidP="00B472F7">
            <w:pPr>
              <w:adjustRightInd w:val="0"/>
              <w:snapToGrid w:val="0"/>
              <w:jc w:val="both"/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  <w:p w14:paraId="3FCE2008" w14:textId="77777777" w:rsidR="00B472F7" w:rsidRPr="00B472F7" w:rsidRDefault="00B472F7" w:rsidP="00B472F7">
            <w:pPr>
              <w:adjustRightInd w:val="0"/>
              <w:snapToGrid w:val="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B472F7">
              <w:rPr>
                <w:rFonts w:ascii="Arial" w:hAnsi="Arial" w:cs="Arial"/>
                <w:b/>
                <w:i/>
                <w:sz w:val="12"/>
                <w:szCs w:val="12"/>
              </w:rPr>
              <w:t>PRESENTACION GARANTIA DE LA GARANTIA DE SERIEDAD DE PROPUESTA. – FISICO EN SECRETARIA DE VENTANILLA UNICA DE LA EMPRESA MISICUNI CALLE INNOMINADA SN ZONA LINDE KANARRANCHO TIQUIPAYA</w:t>
            </w:r>
          </w:p>
        </w:tc>
        <w:tc>
          <w:tcPr>
            <w:tcW w:w="63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61AF997D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532C1C39" w14:textId="77777777" w:rsidTr="00B472F7"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1CE3F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2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03614F39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4728F9CD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A03FAE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BC2F3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BB0D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6BDE8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3CFC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861798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944256B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65C55C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54BB2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D39B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BBD3D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2BA6E9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5326DE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AE195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" w:type="pct"/>
            <w:gridSpan w:val="2"/>
            <w:vMerge/>
            <w:tcBorders>
              <w:left w:val="nil"/>
            </w:tcBorders>
            <w:vAlign w:val="center"/>
          </w:tcPr>
          <w:p w14:paraId="040F1F30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33821763" w14:textId="77777777" w:rsidTr="00B472F7">
        <w:trPr>
          <w:trHeight w:val="190"/>
        </w:trPr>
        <w:tc>
          <w:tcPr>
            <w:tcW w:w="13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43A1D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59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51EA8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Inicio de Subasta Electrónica</w:t>
            </w: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095F38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3ACCD2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747FB3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F7DF60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E534998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C3B462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E27D8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94B6AB9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D4A329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282CC28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EDEC81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AEDE9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69F301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489F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63" w:type="pct"/>
            <w:gridSpan w:val="2"/>
            <w:vMerge/>
            <w:tcBorders>
              <w:left w:val="nil"/>
            </w:tcBorders>
            <w:vAlign w:val="center"/>
          </w:tcPr>
          <w:p w14:paraId="6D2EB27B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2F403427" w14:textId="77777777" w:rsidTr="00B472F7">
        <w:trPr>
          <w:trHeight w:val="190"/>
        </w:trPr>
        <w:tc>
          <w:tcPr>
            <w:tcW w:w="13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C810C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639482A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E9235D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A2971D8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01506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476263B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A582B9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94C328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90FA81B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8B0CDB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1D1421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E07CC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620197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87DBA0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A56899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A3B88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" w:type="pct"/>
            <w:gridSpan w:val="2"/>
            <w:vMerge/>
            <w:tcBorders>
              <w:left w:val="nil"/>
              <w:bottom w:val="nil"/>
            </w:tcBorders>
            <w:vAlign w:val="center"/>
          </w:tcPr>
          <w:p w14:paraId="28FA8EAC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44F0DC79" w14:textId="77777777" w:rsidTr="00B472F7">
        <w:trPr>
          <w:trHeight w:val="190"/>
        </w:trPr>
        <w:tc>
          <w:tcPr>
            <w:tcW w:w="13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1D839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59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D7C37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Cierre preliminar de Subasta Electrónica</w:t>
            </w: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7A30D58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543A7C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F87ADF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328E90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381137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9D4156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6804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3B374D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6952DA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405FEB9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509AD8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F525E2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5F380D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1D30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63" w:type="pct"/>
            <w:gridSpan w:val="2"/>
            <w:vMerge w:val="restart"/>
            <w:tcBorders>
              <w:top w:val="nil"/>
              <w:left w:val="nil"/>
            </w:tcBorders>
            <w:vAlign w:val="center"/>
          </w:tcPr>
          <w:p w14:paraId="30298C1C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0B5045AC" w14:textId="77777777" w:rsidTr="00B472F7">
        <w:trPr>
          <w:trHeight w:val="190"/>
        </w:trPr>
        <w:tc>
          <w:tcPr>
            <w:tcW w:w="13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46E0A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25263B12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6B4DC6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3795F5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4AB43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6EF88C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5E1C7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B78107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81B813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23A4D5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1B5DB6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AE94E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C9301E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EBD36F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BF35E9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8119E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" w:type="pct"/>
            <w:gridSpan w:val="2"/>
            <w:vMerge/>
            <w:tcBorders>
              <w:left w:val="nil"/>
            </w:tcBorders>
            <w:vAlign w:val="center"/>
          </w:tcPr>
          <w:p w14:paraId="5DCC8D29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21BDAFCA" w14:textId="77777777" w:rsidTr="00B472F7">
        <w:trPr>
          <w:trHeight w:val="190"/>
        </w:trPr>
        <w:tc>
          <w:tcPr>
            <w:tcW w:w="13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8DA0EB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59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30B25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Apertura de Propuestas (fecha límite) (**)</w:t>
            </w: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FAF77F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99AEDD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7A23AA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5B0D65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C1B679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26247E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E25C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FAC964B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B0E81E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69A5FC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B58F52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EC1211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220813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093A6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63" w:type="pct"/>
            <w:gridSpan w:val="2"/>
            <w:vMerge w:val="restart"/>
            <w:tcBorders>
              <w:top w:val="nil"/>
              <w:left w:val="nil"/>
            </w:tcBorders>
            <w:vAlign w:val="center"/>
          </w:tcPr>
          <w:p w14:paraId="31122FBA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6F2CC814" w14:textId="77777777" w:rsidTr="00B472F7">
        <w:trPr>
          <w:trHeight w:val="190"/>
        </w:trPr>
        <w:tc>
          <w:tcPr>
            <w:tcW w:w="13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0D9B39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76088E14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13F943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F25109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FB37B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F94674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4AF0C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504B26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03DE42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1667CD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3D11C2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32C7C8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F2730E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D8BE15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A4F9A4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ADE2B98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B472F7">
              <w:rPr>
                <w:rFonts w:ascii="Arial" w:hAnsi="Arial" w:cs="Arial"/>
                <w:sz w:val="12"/>
                <w:szCs w:val="12"/>
              </w:rPr>
              <w:t>PRESENTACIÓN SOBRES: MEDIANTE PLATAFORMA RUPE SICOES: ELECTRÓNICO A TRAVÉS DEL RUPE.</w:t>
            </w:r>
          </w:p>
          <w:p w14:paraId="683B60F3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2"/>
                <w:szCs w:val="12"/>
              </w:rPr>
            </w:pPr>
          </w:p>
          <w:p w14:paraId="4903387F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B472F7">
              <w:rPr>
                <w:rFonts w:ascii="Arial" w:hAnsi="Arial" w:cs="Arial"/>
                <w:sz w:val="12"/>
                <w:szCs w:val="12"/>
              </w:rPr>
              <w:t>APERTURA DE SOBRES: ELECTRÓNICO</w:t>
            </w:r>
          </w:p>
          <w:p w14:paraId="1B9B4165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B472F7">
              <w:rPr>
                <w:rFonts w:ascii="Arial" w:hAnsi="Arial" w:cs="Arial"/>
                <w:sz w:val="12"/>
                <w:szCs w:val="12"/>
              </w:rPr>
              <w:t>APERTURA DE PROPUESTAS - SALA DE REUNIONES DE LA EMPRESA MISICUNI, CALLE INNOMINADA S/N ZONA LINDE KANARRANCHO TIQUIPAYA.</w:t>
            </w:r>
          </w:p>
          <w:p w14:paraId="2E2890B1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2"/>
                <w:szCs w:val="12"/>
              </w:rPr>
            </w:pPr>
          </w:p>
          <w:p w14:paraId="65439756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B472F7">
              <w:rPr>
                <w:rFonts w:ascii="Arial" w:hAnsi="Arial" w:cs="Arial"/>
                <w:sz w:val="12"/>
                <w:szCs w:val="12"/>
              </w:rPr>
              <w:t>Entrar a Zoom Reunión</w:t>
            </w:r>
          </w:p>
          <w:p w14:paraId="6D11B18E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color w:val="3366FF"/>
                <w:sz w:val="12"/>
                <w:szCs w:val="12"/>
              </w:rPr>
            </w:pPr>
            <w:r w:rsidRPr="00B472F7">
              <w:rPr>
                <w:rFonts w:ascii="Arial" w:hAnsi="Arial" w:cs="Arial"/>
                <w:color w:val="3366FF"/>
                <w:sz w:val="12"/>
                <w:szCs w:val="12"/>
              </w:rPr>
              <w:t>https://us05web.zoom.us/j/81194601943?pwd=52cTH4W5Kpq3bBk2dtt8NzRSjNVvrU.1</w:t>
            </w:r>
          </w:p>
          <w:p w14:paraId="5AD58354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color w:val="3366FF"/>
                <w:sz w:val="12"/>
                <w:szCs w:val="12"/>
              </w:rPr>
            </w:pPr>
            <w:r w:rsidRPr="00B472F7">
              <w:rPr>
                <w:rFonts w:ascii="Arial" w:hAnsi="Arial" w:cs="Arial"/>
                <w:b/>
                <w:bCs/>
                <w:sz w:val="12"/>
                <w:szCs w:val="12"/>
              </w:rPr>
              <w:t>Meeting ID:</w:t>
            </w:r>
            <w:r w:rsidRPr="00B472F7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B472F7">
              <w:rPr>
                <w:rFonts w:ascii="Arial" w:hAnsi="Arial" w:cs="Arial"/>
                <w:color w:val="3366FF"/>
                <w:sz w:val="12"/>
                <w:szCs w:val="12"/>
              </w:rPr>
              <w:t>811 9460 1943</w:t>
            </w:r>
          </w:p>
          <w:p w14:paraId="4C1C1956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color w:val="3366FF"/>
                <w:sz w:val="12"/>
                <w:szCs w:val="12"/>
              </w:rPr>
            </w:pPr>
            <w:proofErr w:type="spellStart"/>
            <w:r w:rsidRPr="00B472F7">
              <w:rPr>
                <w:rFonts w:ascii="Arial" w:hAnsi="Arial" w:cs="Arial"/>
                <w:b/>
                <w:bCs/>
                <w:sz w:val="12"/>
                <w:szCs w:val="12"/>
              </w:rPr>
              <w:t>Passcode</w:t>
            </w:r>
            <w:proofErr w:type="spellEnd"/>
            <w:r w:rsidRPr="00B472F7">
              <w:rPr>
                <w:rFonts w:ascii="Arial" w:hAnsi="Arial" w:cs="Arial"/>
                <w:b/>
                <w:bCs/>
                <w:sz w:val="12"/>
                <w:szCs w:val="12"/>
              </w:rPr>
              <w:t>:</w:t>
            </w:r>
            <w:r w:rsidRPr="00B472F7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B472F7">
              <w:rPr>
                <w:rFonts w:ascii="Arial" w:hAnsi="Arial" w:cs="Arial"/>
                <w:color w:val="3366FF"/>
                <w:sz w:val="12"/>
                <w:szCs w:val="12"/>
              </w:rPr>
              <w:t>1JkjgW</w:t>
            </w:r>
          </w:p>
        </w:tc>
        <w:tc>
          <w:tcPr>
            <w:tcW w:w="63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6D04E0B1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7780106D" w14:textId="77777777" w:rsidTr="00B472F7"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04A91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2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61D8B57E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51B79B8F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BD78F4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A121F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1B669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DFA94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D8EB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08C37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93EB26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54EBF8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1795E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DDD2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795FFB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563F8F9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7534BA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8A7F1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" w:type="pct"/>
            <w:gridSpan w:val="2"/>
            <w:vMerge/>
            <w:tcBorders>
              <w:left w:val="nil"/>
            </w:tcBorders>
            <w:vAlign w:val="center"/>
          </w:tcPr>
          <w:p w14:paraId="793B6AE0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3D1F7ECF" w14:textId="77777777" w:rsidTr="00B472F7">
        <w:trPr>
          <w:trHeight w:val="190"/>
        </w:trPr>
        <w:tc>
          <w:tcPr>
            <w:tcW w:w="13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032BF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59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9B09E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Informe de Evaluación y Recomendación de Adjudicación o Declaratoria Desierta (fecha límite)</w:t>
            </w: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1B95EB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F743B1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90CF28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0C0C57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E6518D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776AE1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0CAB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C6CE68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8D5B1E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916960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28568D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14276B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73924D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808D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63" w:type="pct"/>
            <w:gridSpan w:val="2"/>
            <w:vMerge/>
            <w:tcBorders>
              <w:left w:val="nil"/>
            </w:tcBorders>
            <w:vAlign w:val="center"/>
          </w:tcPr>
          <w:p w14:paraId="64877EFC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45DD366A" w14:textId="77777777" w:rsidTr="00B472F7">
        <w:trPr>
          <w:trHeight w:val="190"/>
        </w:trPr>
        <w:tc>
          <w:tcPr>
            <w:tcW w:w="13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50AF4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E621096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3232ED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7C8107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2BBD4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60A35A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B8F2C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2459A9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348BA5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820B45B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3EC5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F757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938C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C951EF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FD295D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A5ED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" w:type="pct"/>
            <w:gridSpan w:val="2"/>
            <w:vMerge/>
            <w:tcBorders>
              <w:left w:val="nil"/>
              <w:bottom w:val="nil"/>
            </w:tcBorders>
            <w:vAlign w:val="center"/>
          </w:tcPr>
          <w:p w14:paraId="6AA48DB5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1A6E2DD8" w14:textId="77777777" w:rsidTr="00B472F7">
        <w:trPr>
          <w:trHeight w:val="53"/>
        </w:trPr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7D5C4B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2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2E4A96A5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7E81F2E8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A50AC9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FAC01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880B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5E82B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A3E1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BDB3E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DAA944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4085EC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A094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3FAE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E777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62B005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AB965E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6DCE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1D66F08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4D65996A" w14:textId="77777777" w:rsidTr="00B472F7">
        <w:trPr>
          <w:trHeight w:val="74"/>
        </w:trPr>
        <w:tc>
          <w:tcPr>
            <w:tcW w:w="13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E18A3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59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5A7F58A9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Adjudicación o Declaratoria Desierta (fecha límite)</w:t>
            </w: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279239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57035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6FB6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86F15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4569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D9BD9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C4BE7B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04E30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60F9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1908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1DE4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71A6C1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BB2988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381E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EEAB66F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357249AE" w14:textId="77777777" w:rsidTr="00B472F7">
        <w:trPr>
          <w:trHeight w:val="190"/>
        </w:trPr>
        <w:tc>
          <w:tcPr>
            <w:tcW w:w="13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BB5039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260176F2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13CEC6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945A74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2FE8D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03B4C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3C079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FFD2ED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EFB8E8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396C9E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B562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46CA9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9511B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1695E1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24C483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A487B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53B77DD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43D5426D" w14:textId="77777777" w:rsidTr="00B472F7"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815D5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2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09E7D218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1D738869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444E5A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2A484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2955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C81F7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D0C6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8186F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E245AE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3BFEBD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873F9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5E68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8D4E8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74C8D4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ED534E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ABC9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" w:type="pct"/>
            <w:gridSpan w:val="2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680285D6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64842A9A" w14:textId="77777777" w:rsidTr="00B472F7">
        <w:trPr>
          <w:trHeight w:val="190"/>
        </w:trPr>
        <w:tc>
          <w:tcPr>
            <w:tcW w:w="13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6227B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59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A6256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Notificación de la adjudicación o declaratoria desierta (fecha límite)</w:t>
            </w: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CBB425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6EC562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3B0D9A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29A8ED8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E66D0A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95E9A5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4AE8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4B7B16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61E9AA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F1F123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60BA2B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76F6B8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87BFFD8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2BBF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63" w:type="pct"/>
            <w:gridSpan w:val="2"/>
            <w:vMerge/>
            <w:tcBorders>
              <w:top w:val="nil"/>
              <w:left w:val="nil"/>
            </w:tcBorders>
            <w:vAlign w:val="center"/>
          </w:tcPr>
          <w:p w14:paraId="41C2AD6E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271AF74A" w14:textId="77777777" w:rsidTr="00B472F7">
        <w:trPr>
          <w:trHeight w:val="173"/>
        </w:trPr>
        <w:tc>
          <w:tcPr>
            <w:tcW w:w="132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63476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0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4B67AF5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0797C24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403E26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4113208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2B9219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6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34B7388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09BE6AB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2026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27ED2C2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50C39BB9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B39F3F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950B91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1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8DAC03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" w:type="pct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6B0DC63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A7B097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D263AD9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" w:type="pct"/>
            <w:gridSpan w:val="2"/>
            <w:vMerge/>
            <w:tcBorders>
              <w:left w:val="nil"/>
            </w:tcBorders>
            <w:vAlign w:val="center"/>
          </w:tcPr>
          <w:p w14:paraId="2EAC67E8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042470A6" w14:textId="77777777" w:rsidTr="00B472F7">
        <w:trPr>
          <w:trHeight w:val="53"/>
        </w:trPr>
        <w:tc>
          <w:tcPr>
            <w:tcW w:w="13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D9AB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6375273C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" w:type="pct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206F10F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EA002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2F15F6F9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B0778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24E5BA4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27053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FFED769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14:paraId="0E9A89E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59A808B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1E63A3C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1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6F9006A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" w:type="pct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035D09D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34E713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7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135A201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" w:type="pct"/>
            <w:gridSpan w:val="2"/>
            <w:vMerge/>
            <w:tcBorders>
              <w:left w:val="nil"/>
            </w:tcBorders>
            <w:vAlign w:val="center"/>
          </w:tcPr>
          <w:p w14:paraId="038E461D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6E6E076F" w14:textId="77777777" w:rsidTr="00B472F7"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0246E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2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4367DBE6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026BCC51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C89F70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6727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2A63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0259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DD00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206F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501FF9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8B6C668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63E0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5650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0E3D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012122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04EB0C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11AA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" w:type="pct"/>
            <w:gridSpan w:val="2"/>
            <w:vMerge/>
            <w:tcBorders>
              <w:left w:val="nil"/>
              <w:bottom w:val="nil"/>
            </w:tcBorders>
            <w:vAlign w:val="center"/>
          </w:tcPr>
          <w:p w14:paraId="57C9A93A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61687970" w14:textId="77777777" w:rsidTr="00B472F7">
        <w:trPr>
          <w:trHeight w:val="190"/>
        </w:trPr>
        <w:tc>
          <w:tcPr>
            <w:tcW w:w="13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2026B6" w14:textId="77777777" w:rsidR="00B472F7" w:rsidRPr="00B472F7" w:rsidRDefault="00B472F7" w:rsidP="00B472F7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59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9D17D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Presentación de documentos para la formalización de la contratación</w:t>
            </w: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66652D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E8414C9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C1E535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26FEEE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B2BB8A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8B29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93548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20DFBD8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D8394D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BF2C4D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B755A4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015DD5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1D83FB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25BA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63" w:type="pct"/>
            <w:gridSpan w:val="2"/>
            <w:vMerge w:val="restart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0B51EFC8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06DFD312" w14:textId="77777777" w:rsidTr="00B472F7">
        <w:trPr>
          <w:trHeight w:val="190"/>
        </w:trPr>
        <w:tc>
          <w:tcPr>
            <w:tcW w:w="13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0796DB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E3308E1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6E877DB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F4AE50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41EB0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6E34EE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57C7F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79E4D5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F09751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8DEE56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4653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C721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16DD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34EAAC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BF9F1C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C451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" w:type="pct"/>
            <w:gridSpan w:val="2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57B2F14C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5A53196B" w14:textId="77777777" w:rsidTr="00B472F7"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B1009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2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486FF998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0AC70F2B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19D9B0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50E3B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C8F3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4FF3F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0597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86518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0F178B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AB0B67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4864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F976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0F75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12D3D5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F96F4B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60C1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" w:type="pct"/>
            <w:gridSpan w:val="2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7D7A5D1D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28A59FFB" w14:textId="77777777" w:rsidTr="00B472F7">
        <w:trPr>
          <w:trHeight w:val="190"/>
        </w:trPr>
        <w:tc>
          <w:tcPr>
            <w:tcW w:w="13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030FB0" w14:textId="77777777" w:rsidR="00B472F7" w:rsidRPr="00B472F7" w:rsidRDefault="00B472F7" w:rsidP="00B472F7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lastRenderedPageBreak/>
              <w:t>13</w:t>
            </w:r>
          </w:p>
        </w:tc>
        <w:tc>
          <w:tcPr>
            <w:tcW w:w="159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DA968" w14:textId="77777777" w:rsidR="00B472F7" w:rsidRPr="00B472F7" w:rsidRDefault="00B472F7" w:rsidP="00B472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Suscripción de Contrato o emisión de la Orden de Servicio</w:t>
            </w: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8D8C5C9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F28830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037FA5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E8C928F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1DF4A7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E37D0B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B472F7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F5D3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5B707A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9AE60D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1C5449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E40DD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2F406E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6B9271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E93B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63" w:type="pct"/>
            <w:gridSpan w:val="2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0814FFCA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4EAF5F48" w14:textId="77777777" w:rsidTr="00B472F7">
        <w:trPr>
          <w:trHeight w:val="190"/>
        </w:trPr>
        <w:tc>
          <w:tcPr>
            <w:tcW w:w="13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tcFitText/>
            <w:vAlign w:val="bottom"/>
          </w:tcPr>
          <w:p w14:paraId="74F7317A" w14:textId="77777777" w:rsidR="00B472F7" w:rsidRPr="00B472F7" w:rsidRDefault="00B472F7" w:rsidP="00B472F7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4A321898" w14:textId="77777777" w:rsidR="00B472F7" w:rsidRPr="00B472F7" w:rsidRDefault="00B472F7" w:rsidP="00B472F7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EE6620C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74C569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A32FA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D6908F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89D52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FC328E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2F7">
              <w:rPr>
                <w:rFonts w:ascii="Arial" w:hAnsi="Arial" w:cs="Arial"/>
                <w:sz w:val="14"/>
                <w:szCs w:val="14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D045FB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BD89B6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E0FB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E995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E0DC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7B35D58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710A88D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EE9D0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" w:type="pct"/>
            <w:gridSpan w:val="2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2DFC9A12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2F7" w:rsidRPr="00B472F7" w14:paraId="62441BE8" w14:textId="77777777" w:rsidTr="00B472F7">
        <w:tc>
          <w:tcPr>
            <w:tcW w:w="1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tcFitText/>
            <w:vAlign w:val="bottom"/>
          </w:tcPr>
          <w:p w14:paraId="38E73695" w14:textId="77777777" w:rsidR="00B472F7" w:rsidRPr="00B472F7" w:rsidRDefault="00B472F7" w:rsidP="00B472F7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28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14:paraId="1925BB69" w14:textId="77777777" w:rsidR="00B472F7" w:rsidRPr="00B472F7" w:rsidRDefault="00B472F7" w:rsidP="00B472F7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57937758" w14:textId="77777777" w:rsidR="00B472F7" w:rsidRPr="00B472F7" w:rsidRDefault="00B472F7" w:rsidP="00B472F7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F5660C1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CABAA2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F66AF9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16C2747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D2B915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7328BE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EEF594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94FE3E3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8E6735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BE40F2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725FB45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257796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3697029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7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F00B75A" w14:textId="77777777" w:rsidR="00B472F7" w:rsidRPr="00B472F7" w:rsidRDefault="00B472F7" w:rsidP="00B472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" w:type="pct"/>
            <w:gridSpan w:val="2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1986C519" w14:textId="77777777" w:rsidR="00B472F7" w:rsidRPr="00B472F7" w:rsidRDefault="00B472F7" w:rsidP="00B472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bookmarkEnd w:id="3"/>
    <w:p w14:paraId="69EF8C97" w14:textId="77777777" w:rsidR="00B472F7" w:rsidRPr="00B472F7" w:rsidRDefault="00B472F7" w:rsidP="00B472F7">
      <w:pPr>
        <w:rPr>
          <w:rFonts w:cs="Arial"/>
          <w:i/>
          <w:sz w:val="14"/>
          <w:szCs w:val="14"/>
        </w:rPr>
      </w:pPr>
      <w:r w:rsidRPr="00B472F7">
        <w:rPr>
          <w:rFonts w:cs="Arial"/>
          <w:i/>
          <w:sz w:val="14"/>
          <w:szCs w:val="14"/>
        </w:rPr>
        <w:t>(*) Los plazos del proceso de contratación se computarán a partir del día siguiente hábil de la publicación en el SICOES.</w:t>
      </w:r>
    </w:p>
    <w:p w14:paraId="25F1599E" w14:textId="77777777" w:rsidR="00B472F7" w:rsidRPr="0060646D" w:rsidRDefault="00B472F7" w:rsidP="00B472F7">
      <w:pPr>
        <w:rPr>
          <w:rFonts w:cs="Arial"/>
          <w:i/>
          <w:sz w:val="14"/>
          <w:szCs w:val="18"/>
        </w:rPr>
      </w:pPr>
      <w:r w:rsidRPr="00B472F7">
        <w:rPr>
          <w:rFonts w:cs="Arial"/>
          <w:i/>
          <w:sz w:val="14"/>
          <w:szCs w:val="14"/>
        </w:rPr>
        <w:t>(**) La determinación del plazo para la apertura de propuestas deberá considerar los diez (10) minutos que corresponden al periodo de gracia aleatorio. En el</w:t>
      </w:r>
      <w:r w:rsidRPr="001D75EE">
        <w:rPr>
          <w:rFonts w:cs="Arial"/>
          <w:i/>
          <w:sz w:val="14"/>
          <w:szCs w:val="18"/>
        </w:rPr>
        <w:t xml:space="preserve"> marco del Artículo 27 del Reglamento de Contrataciones con Apoyo de Medios Electrónicos.</w:t>
      </w:r>
    </w:p>
    <w:p w14:paraId="3707D74B" w14:textId="77777777" w:rsidR="00B472F7" w:rsidRDefault="00B472F7" w:rsidP="00B472F7"/>
    <w:p w14:paraId="42DB2A5E" w14:textId="77777777" w:rsidR="00B472F7" w:rsidRDefault="00B472F7" w:rsidP="00B472F7"/>
    <w:p w14:paraId="6CF534FB" w14:textId="77777777" w:rsidR="00B472F7" w:rsidRDefault="00B472F7" w:rsidP="00B472F7"/>
    <w:p w14:paraId="15FE8369" w14:textId="77777777" w:rsidR="00B472F7" w:rsidRDefault="00B472F7" w:rsidP="00B472F7"/>
    <w:p w14:paraId="6004214B" w14:textId="77777777" w:rsidR="00B472F7" w:rsidRDefault="00B472F7" w:rsidP="00B472F7">
      <w:pPr>
        <w:rPr>
          <w:rFonts w:cs="Arial"/>
          <w:i/>
        </w:rPr>
      </w:pPr>
      <w:bookmarkStart w:id="4" w:name="_Hlk76392171"/>
    </w:p>
    <w:bookmarkEnd w:id="4"/>
    <w:p w14:paraId="45C45FC1" w14:textId="36FD15B1" w:rsidR="0037480D" w:rsidRPr="00B472F7" w:rsidRDefault="00FC1E3C" w:rsidP="00B472F7">
      <w:r w:rsidRPr="00B472F7">
        <w:t xml:space="preserve"> </w:t>
      </w:r>
      <w:bookmarkEnd w:id="0"/>
    </w:p>
    <w:sectPr w:rsidR="0037480D" w:rsidRPr="00B472F7" w:rsidSect="009C51B9">
      <w:headerReference w:type="default" r:id="rId8"/>
      <w:footerReference w:type="default" r:id="rId9"/>
      <w:pgSz w:w="12242" w:h="15842" w:code="1"/>
      <w:pgMar w:top="1560" w:right="1327" w:bottom="1843" w:left="1701" w:header="851" w:footer="1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ECC836" w14:textId="77777777" w:rsidR="001609E6" w:rsidRDefault="001609E6" w:rsidP="00A5523E">
      <w:r>
        <w:separator/>
      </w:r>
    </w:p>
  </w:endnote>
  <w:endnote w:type="continuationSeparator" w:id="0">
    <w:p w14:paraId="53082421" w14:textId="77777777" w:rsidR="001609E6" w:rsidRDefault="001609E6" w:rsidP="00A5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-Bold">
    <w:altName w:val="Rockwel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COND+Verdana"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charset w:val="00"/>
    <w:family w:val="roman"/>
    <w:pitch w:val="variable"/>
  </w:font>
  <w:font w:name="Humanst521 BT"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B2B66E" w14:textId="15D89DA0" w:rsidR="00C10F93" w:rsidRDefault="00C10F93" w:rsidP="002176F7">
    <w:pPr>
      <w:pStyle w:val="Piedepgina"/>
      <w:jc w:val="center"/>
      <w:rPr>
        <w:rFonts w:ascii="Arial" w:hAnsi="Arial" w:cs="Arial"/>
        <w:b/>
        <w:bCs/>
        <w:noProof/>
        <w:color w:val="000000"/>
        <w:sz w:val="18"/>
        <w:szCs w:val="18"/>
        <w:lang w:eastAsia="es-BO"/>
      </w:rPr>
    </w:pPr>
  </w:p>
  <w:p w14:paraId="6F0DA720" w14:textId="76BCFB5D" w:rsidR="00C10F93" w:rsidRDefault="00C10F9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D06915" w14:textId="77777777" w:rsidR="001609E6" w:rsidRDefault="001609E6" w:rsidP="00A5523E">
      <w:r>
        <w:separator/>
      </w:r>
    </w:p>
  </w:footnote>
  <w:footnote w:type="continuationSeparator" w:id="0">
    <w:p w14:paraId="1E9B7FF5" w14:textId="77777777" w:rsidR="001609E6" w:rsidRDefault="001609E6" w:rsidP="00A55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64B814" w14:textId="4EF9000B" w:rsidR="00C10F93" w:rsidRDefault="00CC2BAC">
    <w:pPr>
      <w:pStyle w:val="Encabezado"/>
    </w:pPr>
    <w:r>
      <w:rPr>
        <w:noProof/>
        <w:lang w:eastAsia="es-BO"/>
      </w:rPr>
      <w:drawing>
        <wp:anchor distT="0" distB="0" distL="114300" distR="114300" simplePos="0" relativeHeight="251659264" behindDoc="0" locked="0" layoutInCell="1" allowOverlap="1" wp14:anchorId="139C3AE9" wp14:editId="5F596004">
          <wp:simplePos x="0" y="0"/>
          <wp:positionH relativeFrom="page">
            <wp:posOffset>13335</wp:posOffset>
          </wp:positionH>
          <wp:positionV relativeFrom="paragraph">
            <wp:posOffset>-714375</wp:posOffset>
          </wp:positionV>
          <wp:extent cx="7771765" cy="10429875"/>
          <wp:effectExtent l="0" t="0" r="635" b="9525"/>
          <wp:wrapNone/>
          <wp:docPr id="8" name="Imagen 8" descr="Imagen de la pantalla de un celular con letr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875610" name="Imagen 1" descr="Imagen de la pantalla de un celular con letr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765" cy="10429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51B9">
      <w:rPr>
        <w:noProof/>
        <w:lang w:eastAsia="es-BO"/>
      </w:rPr>
      <w:t>|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EF5ABF"/>
    <w:multiLevelType w:val="hybridMultilevel"/>
    <w:tmpl w:val="0268CDD4"/>
    <w:lvl w:ilvl="0" w:tplc="0E0E8D54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508EAB76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4C8AAD46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F27E54D0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34DAEEBC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2482064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52646B0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23082C1C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8FC86A0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6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7" w15:restartNumberingAfterBreak="0">
    <w:nsid w:val="768A5762"/>
    <w:multiLevelType w:val="multilevel"/>
    <w:tmpl w:val="405C955A"/>
    <w:lvl w:ilvl="0">
      <w:start w:val="1"/>
      <w:numFmt w:val="decimal"/>
      <w:pStyle w:val="TITULO1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7F7C04A2"/>
    <w:multiLevelType w:val="multilevel"/>
    <w:tmpl w:val="C91E2D54"/>
    <w:lvl w:ilvl="0">
      <w:start w:val="1"/>
      <w:numFmt w:val="decimal"/>
      <w:lvlText w:val="%1"/>
      <w:lvlJc w:val="left"/>
      <w:pPr>
        <w:ind w:left="432" w:hanging="432"/>
      </w:pPr>
      <w:rPr>
        <w:rFonts w:ascii="Verdana" w:hAnsi="Verdana" w:hint="default"/>
        <w:b/>
        <w:sz w:val="18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  <w:b/>
        <w:lang w:val="es-ES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23E"/>
    <w:rsid w:val="00002BB3"/>
    <w:rsid w:val="0000400A"/>
    <w:rsid w:val="000100C5"/>
    <w:rsid w:val="000143FD"/>
    <w:rsid w:val="00016FBE"/>
    <w:rsid w:val="00016FFD"/>
    <w:rsid w:val="00020200"/>
    <w:rsid w:val="000248E4"/>
    <w:rsid w:val="000252BC"/>
    <w:rsid w:val="000259C0"/>
    <w:rsid w:val="00025BF6"/>
    <w:rsid w:val="0003019A"/>
    <w:rsid w:val="0003107C"/>
    <w:rsid w:val="00032E5F"/>
    <w:rsid w:val="00033730"/>
    <w:rsid w:val="00040A5A"/>
    <w:rsid w:val="00041C9B"/>
    <w:rsid w:val="000447BD"/>
    <w:rsid w:val="000449AE"/>
    <w:rsid w:val="00045749"/>
    <w:rsid w:val="00054D1E"/>
    <w:rsid w:val="000572E7"/>
    <w:rsid w:val="00060CDE"/>
    <w:rsid w:val="00061001"/>
    <w:rsid w:val="0006133A"/>
    <w:rsid w:val="00063581"/>
    <w:rsid w:val="000635D2"/>
    <w:rsid w:val="00064BBE"/>
    <w:rsid w:val="000711C9"/>
    <w:rsid w:val="000727C7"/>
    <w:rsid w:val="000846F9"/>
    <w:rsid w:val="00086837"/>
    <w:rsid w:val="00093F75"/>
    <w:rsid w:val="000A2170"/>
    <w:rsid w:val="000A6737"/>
    <w:rsid w:val="000C5225"/>
    <w:rsid w:val="000C5DC1"/>
    <w:rsid w:val="000D42AB"/>
    <w:rsid w:val="000E1D5C"/>
    <w:rsid w:val="000E27E4"/>
    <w:rsid w:val="000E6123"/>
    <w:rsid w:val="000E7ABF"/>
    <w:rsid w:val="000E7E48"/>
    <w:rsid w:val="000F26CE"/>
    <w:rsid w:val="000F2C8E"/>
    <w:rsid w:val="000F3594"/>
    <w:rsid w:val="000F578B"/>
    <w:rsid w:val="001124EF"/>
    <w:rsid w:val="0011681B"/>
    <w:rsid w:val="001170FA"/>
    <w:rsid w:val="00123E62"/>
    <w:rsid w:val="00135AF3"/>
    <w:rsid w:val="00145F41"/>
    <w:rsid w:val="001517E9"/>
    <w:rsid w:val="00152E39"/>
    <w:rsid w:val="00154ADA"/>
    <w:rsid w:val="001557BC"/>
    <w:rsid w:val="00157128"/>
    <w:rsid w:val="001609E6"/>
    <w:rsid w:val="0016136F"/>
    <w:rsid w:val="00164AA6"/>
    <w:rsid w:val="001656E5"/>
    <w:rsid w:val="00170383"/>
    <w:rsid w:val="001726BF"/>
    <w:rsid w:val="001741CF"/>
    <w:rsid w:val="00174494"/>
    <w:rsid w:val="00186536"/>
    <w:rsid w:val="00190FC2"/>
    <w:rsid w:val="00191ECE"/>
    <w:rsid w:val="00194EE8"/>
    <w:rsid w:val="001968F3"/>
    <w:rsid w:val="001B2504"/>
    <w:rsid w:val="001B55A2"/>
    <w:rsid w:val="001C0E3F"/>
    <w:rsid w:val="001C14FE"/>
    <w:rsid w:val="001C3BFA"/>
    <w:rsid w:val="001C4DE8"/>
    <w:rsid w:val="001D051B"/>
    <w:rsid w:val="001D33F1"/>
    <w:rsid w:val="001D38A7"/>
    <w:rsid w:val="001E1E8B"/>
    <w:rsid w:val="001E5360"/>
    <w:rsid w:val="001E6F79"/>
    <w:rsid w:val="001F028C"/>
    <w:rsid w:val="001F34D4"/>
    <w:rsid w:val="001F4408"/>
    <w:rsid w:val="001F4A54"/>
    <w:rsid w:val="001F4A81"/>
    <w:rsid w:val="001F4DB4"/>
    <w:rsid w:val="001F799F"/>
    <w:rsid w:val="001F7BA1"/>
    <w:rsid w:val="002005B2"/>
    <w:rsid w:val="00210EEC"/>
    <w:rsid w:val="002176F7"/>
    <w:rsid w:val="00223834"/>
    <w:rsid w:val="00236058"/>
    <w:rsid w:val="0023619C"/>
    <w:rsid w:val="002410BF"/>
    <w:rsid w:val="00241287"/>
    <w:rsid w:val="00242197"/>
    <w:rsid w:val="00247425"/>
    <w:rsid w:val="002532C7"/>
    <w:rsid w:val="00262A6F"/>
    <w:rsid w:val="002639ED"/>
    <w:rsid w:val="00266168"/>
    <w:rsid w:val="0027445F"/>
    <w:rsid w:val="0027618A"/>
    <w:rsid w:val="00277FB2"/>
    <w:rsid w:val="0028201D"/>
    <w:rsid w:val="00282285"/>
    <w:rsid w:val="00283825"/>
    <w:rsid w:val="00284CCB"/>
    <w:rsid w:val="0028513A"/>
    <w:rsid w:val="0028614C"/>
    <w:rsid w:val="00291DA2"/>
    <w:rsid w:val="00293F7A"/>
    <w:rsid w:val="002A29E3"/>
    <w:rsid w:val="002B4004"/>
    <w:rsid w:val="002C0187"/>
    <w:rsid w:val="002C7006"/>
    <w:rsid w:val="002D0F76"/>
    <w:rsid w:val="002D4B78"/>
    <w:rsid w:val="002D7799"/>
    <w:rsid w:val="002E00C7"/>
    <w:rsid w:val="002E12D6"/>
    <w:rsid w:val="002E174D"/>
    <w:rsid w:val="002E24B1"/>
    <w:rsid w:val="002E36AA"/>
    <w:rsid w:val="002F035C"/>
    <w:rsid w:val="002F06F3"/>
    <w:rsid w:val="002F0844"/>
    <w:rsid w:val="002F0D33"/>
    <w:rsid w:val="002F32F0"/>
    <w:rsid w:val="002F553B"/>
    <w:rsid w:val="0030427F"/>
    <w:rsid w:val="003123FD"/>
    <w:rsid w:val="00312B5B"/>
    <w:rsid w:val="00313E11"/>
    <w:rsid w:val="00317F9E"/>
    <w:rsid w:val="00322013"/>
    <w:rsid w:val="00322AD4"/>
    <w:rsid w:val="00323FB8"/>
    <w:rsid w:val="00324069"/>
    <w:rsid w:val="00324879"/>
    <w:rsid w:val="00324FED"/>
    <w:rsid w:val="0032698B"/>
    <w:rsid w:val="00326EA7"/>
    <w:rsid w:val="003331F4"/>
    <w:rsid w:val="00335CD2"/>
    <w:rsid w:val="003400E8"/>
    <w:rsid w:val="00344218"/>
    <w:rsid w:val="003506A6"/>
    <w:rsid w:val="00354805"/>
    <w:rsid w:val="00360B53"/>
    <w:rsid w:val="00371317"/>
    <w:rsid w:val="003739B5"/>
    <w:rsid w:val="0037480D"/>
    <w:rsid w:val="00377998"/>
    <w:rsid w:val="0038045C"/>
    <w:rsid w:val="00382465"/>
    <w:rsid w:val="003874EF"/>
    <w:rsid w:val="00390DCA"/>
    <w:rsid w:val="00396398"/>
    <w:rsid w:val="003A197E"/>
    <w:rsid w:val="003A67F0"/>
    <w:rsid w:val="003A6DC4"/>
    <w:rsid w:val="003B211C"/>
    <w:rsid w:val="003C2B44"/>
    <w:rsid w:val="003C2C02"/>
    <w:rsid w:val="003C3429"/>
    <w:rsid w:val="003C3722"/>
    <w:rsid w:val="003C39C9"/>
    <w:rsid w:val="003C5D24"/>
    <w:rsid w:val="003D0FD0"/>
    <w:rsid w:val="003E0554"/>
    <w:rsid w:val="003E18C8"/>
    <w:rsid w:val="003E60FC"/>
    <w:rsid w:val="003F13EF"/>
    <w:rsid w:val="00402FED"/>
    <w:rsid w:val="00404505"/>
    <w:rsid w:val="0041144E"/>
    <w:rsid w:val="00411FB3"/>
    <w:rsid w:val="0042029B"/>
    <w:rsid w:val="00420CC3"/>
    <w:rsid w:val="00424617"/>
    <w:rsid w:val="00425B74"/>
    <w:rsid w:val="004269B8"/>
    <w:rsid w:val="00426CF5"/>
    <w:rsid w:val="004276E1"/>
    <w:rsid w:val="004330C8"/>
    <w:rsid w:val="004351E9"/>
    <w:rsid w:val="004360F4"/>
    <w:rsid w:val="004370E3"/>
    <w:rsid w:val="0044305B"/>
    <w:rsid w:val="00443C73"/>
    <w:rsid w:val="00452AB7"/>
    <w:rsid w:val="00457569"/>
    <w:rsid w:val="004576F7"/>
    <w:rsid w:val="00457C51"/>
    <w:rsid w:val="00472133"/>
    <w:rsid w:val="00472C13"/>
    <w:rsid w:val="004736D2"/>
    <w:rsid w:val="00483D90"/>
    <w:rsid w:val="00492BE4"/>
    <w:rsid w:val="00494A85"/>
    <w:rsid w:val="004A0BED"/>
    <w:rsid w:val="004A4DFB"/>
    <w:rsid w:val="004B2C27"/>
    <w:rsid w:val="004B3B6A"/>
    <w:rsid w:val="004B7244"/>
    <w:rsid w:val="004D35A9"/>
    <w:rsid w:val="004D6466"/>
    <w:rsid w:val="004D70F2"/>
    <w:rsid w:val="004D7705"/>
    <w:rsid w:val="004F0087"/>
    <w:rsid w:val="004F116F"/>
    <w:rsid w:val="004F396F"/>
    <w:rsid w:val="004F6025"/>
    <w:rsid w:val="005030B3"/>
    <w:rsid w:val="005040EC"/>
    <w:rsid w:val="005055B5"/>
    <w:rsid w:val="00510CB7"/>
    <w:rsid w:val="00510E3D"/>
    <w:rsid w:val="00511248"/>
    <w:rsid w:val="005161B9"/>
    <w:rsid w:val="00520878"/>
    <w:rsid w:val="005244F7"/>
    <w:rsid w:val="00524662"/>
    <w:rsid w:val="005267BC"/>
    <w:rsid w:val="005272DB"/>
    <w:rsid w:val="00532E74"/>
    <w:rsid w:val="00533046"/>
    <w:rsid w:val="00537A80"/>
    <w:rsid w:val="00540E0D"/>
    <w:rsid w:val="00540F1E"/>
    <w:rsid w:val="00541DFD"/>
    <w:rsid w:val="005420CA"/>
    <w:rsid w:val="00542B89"/>
    <w:rsid w:val="00544742"/>
    <w:rsid w:val="00545760"/>
    <w:rsid w:val="00550607"/>
    <w:rsid w:val="00553223"/>
    <w:rsid w:val="00555A27"/>
    <w:rsid w:val="00556E25"/>
    <w:rsid w:val="00565F64"/>
    <w:rsid w:val="0056788C"/>
    <w:rsid w:val="00567B0D"/>
    <w:rsid w:val="00572050"/>
    <w:rsid w:val="005731D0"/>
    <w:rsid w:val="00576551"/>
    <w:rsid w:val="00583C9F"/>
    <w:rsid w:val="00590BA6"/>
    <w:rsid w:val="00590F4A"/>
    <w:rsid w:val="005919FE"/>
    <w:rsid w:val="00591B1B"/>
    <w:rsid w:val="005940CF"/>
    <w:rsid w:val="00596166"/>
    <w:rsid w:val="005A0F0B"/>
    <w:rsid w:val="005A70E8"/>
    <w:rsid w:val="005A78B0"/>
    <w:rsid w:val="005C3AE3"/>
    <w:rsid w:val="005C6073"/>
    <w:rsid w:val="005C7B8B"/>
    <w:rsid w:val="005D16B3"/>
    <w:rsid w:val="005D1F96"/>
    <w:rsid w:val="005D2A8C"/>
    <w:rsid w:val="005D5C2D"/>
    <w:rsid w:val="005D61D4"/>
    <w:rsid w:val="005D62B2"/>
    <w:rsid w:val="005D7423"/>
    <w:rsid w:val="005E0123"/>
    <w:rsid w:val="005F0426"/>
    <w:rsid w:val="005F64CC"/>
    <w:rsid w:val="00605891"/>
    <w:rsid w:val="00607062"/>
    <w:rsid w:val="00611CDD"/>
    <w:rsid w:val="00617CDB"/>
    <w:rsid w:val="006210F2"/>
    <w:rsid w:val="00622E6B"/>
    <w:rsid w:val="00626134"/>
    <w:rsid w:val="00626FA9"/>
    <w:rsid w:val="006270AF"/>
    <w:rsid w:val="006270D4"/>
    <w:rsid w:val="00631AE3"/>
    <w:rsid w:val="00631E75"/>
    <w:rsid w:val="00634527"/>
    <w:rsid w:val="00636C09"/>
    <w:rsid w:val="006440A2"/>
    <w:rsid w:val="0064689C"/>
    <w:rsid w:val="00660B32"/>
    <w:rsid w:val="006612E3"/>
    <w:rsid w:val="00663156"/>
    <w:rsid w:val="00663DE8"/>
    <w:rsid w:val="00664BA7"/>
    <w:rsid w:val="00667185"/>
    <w:rsid w:val="0066719E"/>
    <w:rsid w:val="00674316"/>
    <w:rsid w:val="00675323"/>
    <w:rsid w:val="006A0FAA"/>
    <w:rsid w:val="006A497E"/>
    <w:rsid w:val="006A6C14"/>
    <w:rsid w:val="006B28C0"/>
    <w:rsid w:val="006B2AD0"/>
    <w:rsid w:val="006B58B8"/>
    <w:rsid w:val="006B6780"/>
    <w:rsid w:val="006B7B70"/>
    <w:rsid w:val="006C1CFC"/>
    <w:rsid w:val="006C3CD9"/>
    <w:rsid w:val="006C725D"/>
    <w:rsid w:val="006C773E"/>
    <w:rsid w:val="006D0231"/>
    <w:rsid w:val="006D0438"/>
    <w:rsid w:val="006D2FF9"/>
    <w:rsid w:val="006D3517"/>
    <w:rsid w:val="006D46C0"/>
    <w:rsid w:val="006D67DB"/>
    <w:rsid w:val="006E1D9A"/>
    <w:rsid w:val="006E4F70"/>
    <w:rsid w:val="006E7DC1"/>
    <w:rsid w:val="006F20EE"/>
    <w:rsid w:val="006F2909"/>
    <w:rsid w:val="006F3035"/>
    <w:rsid w:val="006F3A9C"/>
    <w:rsid w:val="006F69BD"/>
    <w:rsid w:val="006F76B1"/>
    <w:rsid w:val="0070133A"/>
    <w:rsid w:val="00705185"/>
    <w:rsid w:val="00711EB7"/>
    <w:rsid w:val="00721978"/>
    <w:rsid w:val="007235B2"/>
    <w:rsid w:val="0073006B"/>
    <w:rsid w:val="007312EA"/>
    <w:rsid w:val="007313E9"/>
    <w:rsid w:val="00731632"/>
    <w:rsid w:val="007356F5"/>
    <w:rsid w:val="00736085"/>
    <w:rsid w:val="00740527"/>
    <w:rsid w:val="007412BB"/>
    <w:rsid w:val="00745551"/>
    <w:rsid w:val="00750CCA"/>
    <w:rsid w:val="0075517A"/>
    <w:rsid w:val="0076186F"/>
    <w:rsid w:val="00761D1B"/>
    <w:rsid w:val="0076347E"/>
    <w:rsid w:val="00766426"/>
    <w:rsid w:val="00774363"/>
    <w:rsid w:val="00775DA7"/>
    <w:rsid w:val="00777FA1"/>
    <w:rsid w:val="00786725"/>
    <w:rsid w:val="007A39F4"/>
    <w:rsid w:val="007A6BC6"/>
    <w:rsid w:val="007B044B"/>
    <w:rsid w:val="007B057F"/>
    <w:rsid w:val="007B2E0C"/>
    <w:rsid w:val="007B3F25"/>
    <w:rsid w:val="007B5C5F"/>
    <w:rsid w:val="007B7D8B"/>
    <w:rsid w:val="007C3370"/>
    <w:rsid w:val="007C7724"/>
    <w:rsid w:val="007E3F5D"/>
    <w:rsid w:val="007E5950"/>
    <w:rsid w:val="007E654B"/>
    <w:rsid w:val="008065B4"/>
    <w:rsid w:val="00806C0C"/>
    <w:rsid w:val="008074EA"/>
    <w:rsid w:val="0081010D"/>
    <w:rsid w:val="00810FB8"/>
    <w:rsid w:val="00823952"/>
    <w:rsid w:val="00830A3B"/>
    <w:rsid w:val="00831312"/>
    <w:rsid w:val="008323A9"/>
    <w:rsid w:val="008325B8"/>
    <w:rsid w:val="00836D9D"/>
    <w:rsid w:val="0084169E"/>
    <w:rsid w:val="008422A8"/>
    <w:rsid w:val="0084231C"/>
    <w:rsid w:val="00844216"/>
    <w:rsid w:val="00844C93"/>
    <w:rsid w:val="00846AA0"/>
    <w:rsid w:val="00852A49"/>
    <w:rsid w:val="00853AE9"/>
    <w:rsid w:val="008600E1"/>
    <w:rsid w:val="008613B5"/>
    <w:rsid w:val="00863105"/>
    <w:rsid w:val="008649EC"/>
    <w:rsid w:val="00866F46"/>
    <w:rsid w:val="008715B3"/>
    <w:rsid w:val="00871890"/>
    <w:rsid w:val="0087386F"/>
    <w:rsid w:val="00874E2D"/>
    <w:rsid w:val="00884176"/>
    <w:rsid w:val="008866F1"/>
    <w:rsid w:val="008900B4"/>
    <w:rsid w:val="00891A2A"/>
    <w:rsid w:val="00891FBD"/>
    <w:rsid w:val="00892235"/>
    <w:rsid w:val="008938D6"/>
    <w:rsid w:val="008A4DAD"/>
    <w:rsid w:val="008A5556"/>
    <w:rsid w:val="008A5621"/>
    <w:rsid w:val="008B3854"/>
    <w:rsid w:val="008B4322"/>
    <w:rsid w:val="008B4463"/>
    <w:rsid w:val="008B6347"/>
    <w:rsid w:val="008C0B98"/>
    <w:rsid w:val="008C4504"/>
    <w:rsid w:val="008D0359"/>
    <w:rsid w:val="008D08D1"/>
    <w:rsid w:val="008D1CAA"/>
    <w:rsid w:val="008D288D"/>
    <w:rsid w:val="008D3775"/>
    <w:rsid w:val="008E1C5F"/>
    <w:rsid w:val="008E6E52"/>
    <w:rsid w:val="008F42DF"/>
    <w:rsid w:val="008F69DE"/>
    <w:rsid w:val="008F6CD4"/>
    <w:rsid w:val="0091642B"/>
    <w:rsid w:val="009206E9"/>
    <w:rsid w:val="00923377"/>
    <w:rsid w:val="00927240"/>
    <w:rsid w:val="00940FC6"/>
    <w:rsid w:val="00943504"/>
    <w:rsid w:val="00944482"/>
    <w:rsid w:val="009511ED"/>
    <w:rsid w:val="00951ECA"/>
    <w:rsid w:val="009544C8"/>
    <w:rsid w:val="00956288"/>
    <w:rsid w:val="00957EA6"/>
    <w:rsid w:val="00960F8B"/>
    <w:rsid w:val="00961228"/>
    <w:rsid w:val="00961C9F"/>
    <w:rsid w:val="00961FD3"/>
    <w:rsid w:val="00972336"/>
    <w:rsid w:val="009766D6"/>
    <w:rsid w:val="00983E82"/>
    <w:rsid w:val="00986B4F"/>
    <w:rsid w:val="00994C70"/>
    <w:rsid w:val="00995D6F"/>
    <w:rsid w:val="00997EA3"/>
    <w:rsid w:val="009A0491"/>
    <w:rsid w:val="009A6183"/>
    <w:rsid w:val="009A62BC"/>
    <w:rsid w:val="009B0BCC"/>
    <w:rsid w:val="009B0F33"/>
    <w:rsid w:val="009B2125"/>
    <w:rsid w:val="009B38DC"/>
    <w:rsid w:val="009B5797"/>
    <w:rsid w:val="009C050B"/>
    <w:rsid w:val="009C40E1"/>
    <w:rsid w:val="009C51B9"/>
    <w:rsid w:val="009C5AF4"/>
    <w:rsid w:val="009C69C5"/>
    <w:rsid w:val="009D1165"/>
    <w:rsid w:val="009D36B2"/>
    <w:rsid w:val="009E2FBA"/>
    <w:rsid w:val="009E35F3"/>
    <w:rsid w:val="009E5573"/>
    <w:rsid w:val="009E6A8A"/>
    <w:rsid w:val="009F229C"/>
    <w:rsid w:val="009F6E39"/>
    <w:rsid w:val="00A05451"/>
    <w:rsid w:val="00A1114D"/>
    <w:rsid w:val="00A16CD7"/>
    <w:rsid w:val="00A16F32"/>
    <w:rsid w:val="00A170E0"/>
    <w:rsid w:val="00A21097"/>
    <w:rsid w:val="00A239C1"/>
    <w:rsid w:val="00A24AEA"/>
    <w:rsid w:val="00A277B3"/>
    <w:rsid w:val="00A337DB"/>
    <w:rsid w:val="00A372BB"/>
    <w:rsid w:val="00A44990"/>
    <w:rsid w:val="00A53A1A"/>
    <w:rsid w:val="00A5451F"/>
    <w:rsid w:val="00A5523E"/>
    <w:rsid w:val="00A558AE"/>
    <w:rsid w:val="00A57CF4"/>
    <w:rsid w:val="00A61CA3"/>
    <w:rsid w:val="00A64AE8"/>
    <w:rsid w:val="00A652E9"/>
    <w:rsid w:val="00A66573"/>
    <w:rsid w:val="00A677A1"/>
    <w:rsid w:val="00A758B2"/>
    <w:rsid w:val="00A75E50"/>
    <w:rsid w:val="00A776EF"/>
    <w:rsid w:val="00A77C6F"/>
    <w:rsid w:val="00A8272F"/>
    <w:rsid w:val="00A8367F"/>
    <w:rsid w:val="00A84084"/>
    <w:rsid w:val="00A86C69"/>
    <w:rsid w:val="00A913DD"/>
    <w:rsid w:val="00A93B68"/>
    <w:rsid w:val="00A97EF1"/>
    <w:rsid w:val="00AA4407"/>
    <w:rsid w:val="00AA5949"/>
    <w:rsid w:val="00AB4243"/>
    <w:rsid w:val="00AC41CB"/>
    <w:rsid w:val="00AC599B"/>
    <w:rsid w:val="00AD2809"/>
    <w:rsid w:val="00AD3D5B"/>
    <w:rsid w:val="00AD6065"/>
    <w:rsid w:val="00AD7D6E"/>
    <w:rsid w:val="00AE2714"/>
    <w:rsid w:val="00AE4693"/>
    <w:rsid w:val="00AF1A5F"/>
    <w:rsid w:val="00AF220A"/>
    <w:rsid w:val="00AF6AC7"/>
    <w:rsid w:val="00B010BC"/>
    <w:rsid w:val="00B01F24"/>
    <w:rsid w:val="00B03107"/>
    <w:rsid w:val="00B07999"/>
    <w:rsid w:val="00B14B71"/>
    <w:rsid w:val="00B17D58"/>
    <w:rsid w:val="00B26940"/>
    <w:rsid w:val="00B27D33"/>
    <w:rsid w:val="00B32988"/>
    <w:rsid w:val="00B32EFA"/>
    <w:rsid w:val="00B3356A"/>
    <w:rsid w:val="00B405BD"/>
    <w:rsid w:val="00B42111"/>
    <w:rsid w:val="00B428B2"/>
    <w:rsid w:val="00B43277"/>
    <w:rsid w:val="00B472F7"/>
    <w:rsid w:val="00B47EC7"/>
    <w:rsid w:val="00B56717"/>
    <w:rsid w:val="00B61C52"/>
    <w:rsid w:val="00B74AA5"/>
    <w:rsid w:val="00B75086"/>
    <w:rsid w:val="00B77282"/>
    <w:rsid w:val="00B834EA"/>
    <w:rsid w:val="00B930D9"/>
    <w:rsid w:val="00B94E3E"/>
    <w:rsid w:val="00BA25F6"/>
    <w:rsid w:val="00BA4C1A"/>
    <w:rsid w:val="00BA5B76"/>
    <w:rsid w:val="00BA5F1C"/>
    <w:rsid w:val="00BA6A23"/>
    <w:rsid w:val="00BB289D"/>
    <w:rsid w:val="00BC338D"/>
    <w:rsid w:val="00BC33B5"/>
    <w:rsid w:val="00BD4A44"/>
    <w:rsid w:val="00BE01E8"/>
    <w:rsid w:val="00BE0529"/>
    <w:rsid w:val="00BE1D86"/>
    <w:rsid w:val="00BE7959"/>
    <w:rsid w:val="00BF1D12"/>
    <w:rsid w:val="00BF21D5"/>
    <w:rsid w:val="00BF27A2"/>
    <w:rsid w:val="00BF5D37"/>
    <w:rsid w:val="00BF6D81"/>
    <w:rsid w:val="00C01860"/>
    <w:rsid w:val="00C01B83"/>
    <w:rsid w:val="00C02A91"/>
    <w:rsid w:val="00C10F93"/>
    <w:rsid w:val="00C13098"/>
    <w:rsid w:val="00C22209"/>
    <w:rsid w:val="00C22B7A"/>
    <w:rsid w:val="00C23C83"/>
    <w:rsid w:val="00C24379"/>
    <w:rsid w:val="00C30AEA"/>
    <w:rsid w:val="00C32CA0"/>
    <w:rsid w:val="00C3511A"/>
    <w:rsid w:val="00C36BBC"/>
    <w:rsid w:val="00C37088"/>
    <w:rsid w:val="00C400BA"/>
    <w:rsid w:val="00C416F8"/>
    <w:rsid w:val="00C41DEF"/>
    <w:rsid w:val="00C42E0F"/>
    <w:rsid w:val="00C501DA"/>
    <w:rsid w:val="00C5242A"/>
    <w:rsid w:val="00C52845"/>
    <w:rsid w:val="00C62350"/>
    <w:rsid w:val="00C648BD"/>
    <w:rsid w:val="00C66707"/>
    <w:rsid w:val="00C67C79"/>
    <w:rsid w:val="00C74A17"/>
    <w:rsid w:val="00C752F7"/>
    <w:rsid w:val="00C75FE9"/>
    <w:rsid w:val="00C802A0"/>
    <w:rsid w:val="00C81F14"/>
    <w:rsid w:val="00C82397"/>
    <w:rsid w:val="00C82765"/>
    <w:rsid w:val="00C83EA6"/>
    <w:rsid w:val="00C87371"/>
    <w:rsid w:val="00C90BFE"/>
    <w:rsid w:val="00C93381"/>
    <w:rsid w:val="00C93572"/>
    <w:rsid w:val="00C9457A"/>
    <w:rsid w:val="00C947C7"/>
    <w:rsid w:val="00C97210"/>
    <w:rsid w:val="00CA167B"/>
    <w:rsid w:val="00CA4070"/>
    <w:rsid w:val="00CA5304"/>
    <w:rsid w:val="00CA680B"/>
    <w:rsid w:val="00CB20E4"/>
    <w:rsid w:val="00CB72BF"/>
    <w:rsid w:val="00CB76F7"/>
    <w:rsid w:val="00CB7F24"/>
    <w:rsid w:val="00CC0A3A"/>
    <w:rsid w:val="00CC2BAC"/>
    <w:rsid w:val="00CC31D1"/>
    <w:rsid w:val="00CC54E6"/>
    <w:rsid w:val="00CD550D"/>
    <w:rsid w:val="00CD5A5F"/>
    <w:rsid w:val="00CE333D"/>
    <w:rsid w:val="00CE58D0"/>
    <w:rsid w:val="00CE6175"/>
    <w:rsid w:val="00CF4D56"/>
    <w:rsid w:val="00CF57A6"/>
    <w:rsid w:val="00D035D0"/>
    <w:rsid w:val="00D04180"/>
    <w:rsid w:val="00D05781"/>
    <w:rsid w:val="00D06477"/>
    <w:rsid w:val="00D07EA5"/>
    <w:rsid w:val="00D12F04"/>
    <w:rsid w:val="00D130EC"/>
    <w:rsid w:val="00D134A8"/>
    <w:rsid w:val="00D1625F"/>
    <w:rsid w:val="00D17E3C"/>
    <w:rsid w:val="00D22254"/>
    <w:rsid w:val="00D22BBE"/>
    <w:rsid w:val="00D26536"/>
    <w:rsid w:val="00D30438"/>
    <w:rsid w:val="00D30ED3"/>
    <w:rsid w:val="00D31563"/>
    <w:rsid w:val="00D32815"/>
    <w:rsid w:val="00D32BF0"/>
    <w:rsid w:val="00D366D1"/>
    <w:rsid w:val="00D417A1"/>
    <w:rsid w:val="00D429F1"/>
    <w:rsid w:val="00D43647"/>
    <w:rsid w:val="00D51955"/>
    <w:rsid w:val="00D52E8D"/>
    <w:rsid w:val="00D54871"/>
    <w:rsid w:val="00D57B03"/>
    <w:rsid w:val="00D60CDE"/>
    <w:rsid w:val="00D610FC"/>
    <w:rsid w:val="00D653FF"/>
    <w:rsid w:val="00D65CEE"/>
    <w:rsid w:val="00D66369"/>
    <w:rsid w:val="00D75237"/>
    <w:rsid w:val="00D81734"/>
    <w:rsid w:val="00D83FD0"/>
    <w:rsid w:val="00D95128"/>
    <w:rsid w:val="00D95638"/>
    <w:rsid w:val="00D96377"/>
    <w:rsid w:val="00DA287D"/>
    <w:rsid w:val="00DA39B1"/>
    <w:rsid w:val="00DB5273"/>
    <w:rsid w:val="00DB5EDF"/>
    <w:rsid w:val="00DB66E1"/>
    <w:rsid w:val="00DC11E0"/>
    <w:rsid w:val="00DC1887"/>
    <w:rsid w:val="00DC2D30"/>
    <w:rsid w:val="00DC6A37"/>
    <w:rsid w:val="00DC7F4E"/>
    <w:rsid w:val="00DD034F"/>
    <w:rsid w:val="00DD3D70"/>
    <w:rsid w:val="00DD6488"/>
    <w:rsid w:val="00DE094A"/>
    <w:rsid w:val="00DE0A42"/>
    <w:rsid w:val="00DE1258"/>
    <w:rsid w:val="00DE1896"/>
    <w:rsid w:val="00DE1BDE"/>
    <w:rsid w:val="00DE1EDD"/>
    <w:rsid w:val="00DE3BA3"/>
    <w:rsid w:val="00DE58A0"/>
    <w:rsid w:val="00DF00C6"/>
    <w:rsid w:val="00DF71A7"/>
    <w:rsid w:val="00E01472"/>
    <w:rsid w:val="00E02356"/>
    <w:rsid w:val="00E03467"/>
    <w:rsid w:val="00E03D5A"/>
    <w:rsid w:val="00E0780C"/>
    <w:rsid w:val="00E07BA0"/>
    <w:rsid w:val="00E10038"/>
    <w:rsid w:val="00E1407A"/>
    <w:rsid w:val="00E153C8"/>
    <w:rsid w:val="00E1778D"/>
    <w:rsid w:val="00E27A3A"/>
    <w:rsid w:val="00E31DCA"/>
    <w:rsid w:val="00E343B8"/>
    <w:rsid w:val="00E34ACE"/>
    <w:rsid w:val="00E414DE"/>
    <w:rsid w:val="00E50642"/>
    <w:rsid w:val="00E5361C"/>
    <w:rsid w:val="00E54504"/>
    <w:rsid w:val="00E54575"/>
    <w:rsid w:val="00E561AC"/>
    <w:rsid w:val="00E57876"/>
    <w:rsid w:val="00E63944"/>
    <w:rsid w:val="00E677C1"/>
    <w:rsid w:val="00E71115"/>
    <w:rsid w:val="00E74076"/>
    <w:rsid w:val="00E76EFA"/>
    <w:rsid w:val="00E77831"/>
    <w:rsid w:val="00E814AF"/>
    <w:rsid w:val="00E829EE"/>
    <w:rsid w:val="00E85B52"/>
    <w:rsid w:val="00E91D64"/>
    <w:rsid w:val="00E94909"/>
    <w:rsid w:val="00E97BB4"/>
    <w:rsid w:val="00EA18B4"/>
    <w:rsid w:val="00EA3B6B"/>
    <w:rsid w:val="00EA4762"/>
    <w:rsid w:val="00EA5425"/>
    <w:rsid w:val="00EA6891"/>
    <w:rsid w:val="00EA7C14"/>
    <w:rsid w:val="00EB0ED9"/>
    <w:rsid w:val="00EB4441"/>
    <w:rsid w:val="00EC62B0"/>
    <w:rsid w:val="00ED2640"/>
    <w:rsid w:val="00ED3485"/>
    <w:rsid w:val="00ED5B36"/>
    <w:rsid w:val="00ED618F"/>
    <w:rsid w:val="00ED6AA0"/>
    <w:rsid w:val="00ED6D52"/>
    <w:rsid w:val="00ED7CE2"/>
    <w:rsid w:val="00EE524D"/>
    <w:rsid w:val="00EE716F"/>
    <w:rsid w:val="00EF60A9"/>
    <w:rsid w:val="00F0015D"/>
    <w:rsid w:val="00F0173C"/>
    <w:rsid w:val="00F031E4"/>
    <w:rsid w:val="00F04377"/>
    <w:rsid w:val="00F04385"/>
    <w:rsid w:val="00F132A0"/>
    <w:rsid w:val="00F1721F"/>
    <w:rsid w:val="00F21086"/>
    <w:rsid w:val="00F21FA1"/>
    <w:rsid w:val="00F23107"/>
    <w:rsid w:val="00F2549C"/>
    <w:rsid w:val="00F35E34"/>
    <w:rsid w:val="00F36908"/>
    <w:rsid w:val="00F54CD4"/>
    <w:rsid w:val="00F660FC"/>
    <w:rsid w:val="00F66BBA"/>
    <w:rsid w:val="00F70907"/>
    <w:rsid w:val="00F71505"/>
    <w:rsid w:val="00F75F9B"/>
    <w:rsid w:val="00F8000B"/>
    <w:rsid w:val="00F812CD"/>
    <w:rsid w:val="00F81A53"/>
    <w:rsid w:val="00F835E2"/>
    <w:rsid w:val="00F83A7D"/>
    <w:rsid w:val="00F842B7"/>
    <w:rsid w:val="00F9193E"/>
    <w:rsid w:val="00F9218B"/>
    <w:rsid w:val="00F9372E"/>
    <w:rsid w:val="00F94A18"/>
    <w:rsid w:val="00F9674A"/>
    <w:rsid w:val="00F96FAF"/>
    <w:rsid w:val="00FA2D8F"/>
    <w:rsid w:val="00FA5326"/>
    <w:rsid w:val="00FA56B4"/>
    <w:rsid w:val="00FA7ED8"/>
    <w:rsid w:val="00FB2AA1"/>
    <w:rsid w:val="00FB404A"/>
    <w:rsid w:val="00FB78A1"/>
    <w:rsid w:val="00FC04AC"/>
    <w:rsid w:val="00FC0FAB"/>
    <w:rsid w:val="00FC126B"/>
    <w:rsid w:val="00FC1E3C"/>
    <w:rsid w:val="00FC2932"/>
    <w:rsid w:val="00FD0E2E"/>
    <w:rsid w:val="00FD4DD0"/>
    <w:rsid w:val="00FE06DE"/>
    <w:rsid w:val="00FE1833"/>
    <w:rsid w:val="00FE64C2"/>
    <w:rsid w:val="00FE7518"/>
    <w:rsid w:val="00FF2088"/>
    <w:rsid w:val="00FF21BA"/>
    <w:rsid w:val="00FF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F1E7FD"/>
  <w15:docId w15:val="{2310D33C-FF4F-4637-95A3-1B742983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iPriority="0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iPriority="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27F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D55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9C51B9"/>
    <w:pPr>
      <w:keepNext/>
      <w:tabs>
        <w:tab w:val="num" w:pos="936"/>
      </w:tabs>
      <w:ind w:left="1503" w:hanging="1077"/>
      <w:outlineLvl w:val="1"/>
    </w:pPr>
    <w:rPr>
      <w:rFonts w:ascii="Times New Roman" w:eastAsia="Times New Roman" w:hAnsi="Times New Roman" w:cs="Times New Roman"/>
      <w:b/>
      <w:sz w:val="22"/>
      <w:szCs w:val="20"/>
      <w:u w:val="single"/>
      <w:lang w:val="es-MX" w:eastAsia="es-ES"/>
    </w:rPr>
  </w:style>
  <w:style w:type="paragraph" w:styleId="Ttulo3">
    <w:name w:val="heading 3"/>
    <w:basedOn w:val="Normal"/>
    <w:next w:val="Normal"/>
    <w:link w:val="Ttulo3Car"/>
    <w:qFormat/>
    <w:rsid w:val="009C51B9"/>
    <w:pPr>
      <w:keepNext/>
      <w:tabs>
        <w:tab w:val="num" w:pos="3907"/>
      </w:tabs>
      <w:ind w:left="3907" w:hanging="504"/>
      <w:outlineLvl w:val="2"/>
    </w:pPr>
    <w:rPr>
      <w:rFonts w:ascii="Tahoma" w:eastAsia="Times New Roman" w:hAnsi="Tahoma" w:cs="Times New Roman"/>
      <w:sz w:val="22"/>
      <w:szCs w:val="20"/>
      <w:u w:val="single"/>
      <w:lang w:val="es-MX" w:eastAsia="es-ES"/>
    </w:rPr>
  </w:style>
  <w:style w:type="paragraph" w:styleId="Ttulo4">
    <w:name w:val="heading 4"/>
    <w:basedOn w:val="Normal"/>
    <w:next w:val="Normal"/>
    <w:link w:val="Ttulo4Car"/>
    <w:qFormat/>
    <w:rsid w:val="009C51B9"/>
    <w:pPr>
      <w:keepNext/>
      <w:numPr>
        <w:numId w:val="1"/>
      </w:numPr>
      <w:jc w:val="both"/>
      <w:outlineLvl w:val="3"/>
    </w:pPr>
    <w:rPr>
      <w:rFonts w:ascii="Verdana" w:eastAsia="Times New Roman" w:hAnsi="Verdana" w:cs="Arial"/>
      <w:bCs/>
      <w:iCs/>
      <w:sz w:val="16"/>
      <w:szCs w:val="22"/>
      <w:lang w:val="es-ES"/>
    </w:rPr>
  </w:style>
  <w:style w:type="paragraph" w:styleId="Ttulo5">
    <w:name w:val="heading 5"/>
    <w:basedOn w:val="Normal"/>
    <w:next w:val="Normal"/>
    <w:link w:val="Ttulo5Car"/>
    <w:qFormat/>
    <w:rsid w:val="009C51B9"/>
    <w:pPr>
      <w:numPr>
        <w:numId w:val="2"/>
      </w:numPr>
      <w:outlineLvl w:val="4"/>
    </w:pPr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C51B9"/>
    <w:pPr>
      <w:keepNext/>
      <w:numPr>
        <w:numId w:val="4"/>
      </w:numPr>
      <w:jc w:val="center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9C51B9"/>
    <w:pPr>
      <w:spacing w:before="240" w:after="60"/>
      <w:outlineLvl w:val="6"/>
    </w:pPr>
    <w:rPr>
      <w:rFonts w:ascii="Times New Roman" w:eastAsia="Times New Roman" w:hAnsi="Times New Roman" w:cs="Times New Roman"/>
      <w:lang w:val="es-ES"/>
    </w:rPr>
  </w:style>
  <w:style w:type="paragraph" w:styleId="Ttulo8">
    <w:name w:val="heading 8"/>
    <w:basedOn w:val="Normal"/>
    <w:next w:val="Normal"/>
    <w:link w:val="Ttulo8Car"/>
    <w:qFormat/>
    <w:rsid w:val="009C51B9"/>
    <w:pPr>
      <w:keepNext/>
      <w:jc w:val="center"/>
      <w:outlineLvl w:val="7"/>
    </w:pPr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9C51B9"/>
    <w:pPr>
      <w:keepNext/>
      <w:numPr>
        <w:numId w:val="3"/>
      </w:numPr>
      <w:jc w:val="center"/>
      <w:outlineLvl w:val="8"/>
    </w:pPr>
    <w:rPr>
      <w:rFonts w:ascii="Tahoma" w:eastAsia="Times New Roman" w:hAnsi="Tahoma" w:cs="Times New Roman"/>
      <w:sz w:val="28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qFormat/>
    <w:rsid w:val="00A5523E"/>
    <w:pPr>
      <w:tabs>
        <w:tab w:val="center" w:pos="4252"/>
        <w:tab w:val="right" w:pos="8504"/>
      </w:tabs>
    </w:pPr>
    <w:rPr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A5523E"/>
  </w:style>
  <w:style w:type="paragraph" w:styleId="Piedepgina">
    <w:name w:val="footer"/>
    <w:basedOn w:val="Normal"/>
    <w:link w:val="PiedepginaCar"/>
    <w:uiPriority w:val="99"/>
    <w:unhideWhenUsed/>
    <w:qFormat/>
    <w:rsid w:val="00A5523E"/>
    <w:pPr>
      <w:tabs>
        <w:tab w:val="center" w:pos="4252"/>
        <w:tab w:val="right" w:pos="8504"/>
      </w:tabs>
    </w:pPr>
    <w:rPr>
      <w:sz w:val="22"/>
      <w:szCs w:val="22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A5523E"/>
  </w:style>
  <w:style w:type="character" w:customStyle="1" w:styleId="criterio">
    <w:name w:val="criterio"/>
    <w:uiPriority w:val="99"/>
    <w:qFormat/>
    <w:rsid w:val="002176F7"/>
    <w:rPr>
      <w:rFonts w:ascii="Rockwell-Bold" w:hAnsi="Rockwell-Bold" w:cs="Rockwell-Bold"/>
      <w:b/>
      <w:bCs/>
      <w:color w:val="92C2CA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2176F7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nhideWhenUsed/>
    <w:qFormat/>
    <w:rsid w:val="00D52E8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qFormat/>
    <w:rsid w:val="00D52E8D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qFormat/>
    <w:rsid w:val="00CD55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independiente2">
    <w:name w:val="Body Text 2"/>
    <w:basedOn w:val="Normal"/>
    <w:link w:val="Textoindependiente2Car"/>
    <w:qFormat/>
    <w:rsid w:val="000F2C8E"/>
    <w:rPr>
      <w:rFonts w:ascii="Times New Roman" w:eastAsia="Times New Roman" w:hAnsi="Times New Roman" w:cs="Times New Roman"/>
      <w:b/>
      <w:bCs/>
      <w:lang w:val="es-ES_tradnl" w:eastAsia="es-BO"/>
    </w:rPr>
  </w:style>
  <w:style w:type="character" w:customStyle="1" w:styleId="Textoindependiente2Car">
    <w:name w:val="Texto independiente 2 Car"/>
    <w:basedOn w:val="Fuentedeprrafopredeter"/>
    <w:link w:val="Textoindependiente2"/>
    <w:qFormat/>
    <w:rsid w:val="000F2C8E"/>
    <w:rPr>
      <w:rFonts w:ascii="Times New Roman" w:eastAsia="Times New Roman" w:hAnsi="Times New Roman" w:cs="Times New Roman"/>
      <w:b/>
      <w:bCs/>
      <w:sz w:val="24"/>
      <w:szCs w:val="24"/>
      <w:lang w:val="es-ES_tradnl" w:eastAsia="es-BO"/>
    </w:rPr>
  </w:style>
  <w:style w:type="paragraph" w:styleId="Prrafodelista">
    <w:name w:val="List Paragraph"/>
    <w:aliases w:val="titulo 5,titulo 5CxSpLa,Párrafo,Subtitulos,RAFO,List Paragraph 1,List-Bulleted,BULLET Liste,inciso_hortalizas,GRÁFICOS,GRAFICO,de,lista,Viñeta CAEM,viñeta,Fuente,Párrafo de lista1"/>
    <w:basedOn w:val="Normal"/>
    <w:link w:val="PrrafodelistaCar"/>
    <w:uiPriority w:val="34"/>
    <w:qFormat/>
    <w:rsid w:val="000F2C8E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Textoindependiente">
    <w:name w:val="Body Text"/>
    <w:aliases w:val=" Car"/>
    <w:basedOn w:val="Normal"/>
    <w:link w:val="TextoindependienteCar"/>
    <w:unhideWhenUsed/>
    <w:qFormat/>
    <w:rsid w:val="008C0B98"/>
    <w:pPr>
      <w:spacing w:after="120"/>
    </w:pPr>
  </w:style>
  <w:style w:type="character" w:customStyle="1" w:styleId="TextoindependienteCar">
    <w:name w:val="Texto independiente Car"/>
    <w:aliases w:val=" Car Car1"/>
    <w:basedOn w:val="Fuentedeprrafopredeter"/>
    <w:link w:val="Textoindependiente"/>
    <w:qFormat/>
    <w:rsid w:val="008C0B98"/>
    <w:rPr>
      <w:sz w:val="24"/>
      <w:szCs w:val="24"/>
    </w:rPr>
  </w:style>
  <w:style w:type="paragraph" w:styleId="Encabezadodemensaje">
    <w:name w:val="Message Header"/>
    <w:basedOn w:val="Normal"/>
    <w:link w:val="EncabezadodemensajeCar"/>
    <w:unhideWhenUsed/>
    <w:rsid w:val="008C0B9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eastAsia="Times New Roman" w:hAnsi="Arial" w:cs="Arial"/>
      <w:lang w:val="es-ES" w:eastAsia="es-ES"/>
    </w:rPr>
  </w:style>
  <w:style w:type="character" w:customStyle="1" w:styleId="EncabezadodemensajeCar">
    <w:name w:val="Encabezado de mensaje Car"/>
    <w:basedOn w:val="Fuentedeprrafopredeter"/>
    <w:link w:val="Encabezadodemensaje"/>
    <w:rsid w:val="008C0B98"/>
    <w:rPr>
      <w:rFonts w:ascii="Arial" w:eastAsia="Times New Roman" w:hAnsi="Arial" w:cs="Arial"/>
      <w:sz w:val="24"/>
      <w:szCs w:val="24"/>
      <w:shd w:val="pct20" w:color="auto" w:fill="auto"/>
      <w:lang w:val="es-ES" w:eastAsia="es-ES"/>
    </w:rPr>
  </w:style>
  <w:style w:type="character" w:customStyle="1" w:styleId="PrrafodelistaCar">
    <w:name w:val="Párrafo de lista Car"/>
    <w:aliases w:val="titulo 5 Car,titulo 5CxSpLa Car,Párrafo Car,Subtitulos Car,RAFO Car,List Paragraph 1 Car,List-Bulleted Car,BULLET Liste Car,inciso_hortalizas Car,GRÁFICOS Car,GRAFICO Car,de Car,lista Car,Viñeta CAEM Car,viñeta Car,Fuente Car"/>
    <w:link w:val="Prrafodelista"/>
    <w:uiPriority w:val="34"/>
    <w:qFormat/>
    <w:rsid w:val="008C0B98"/>
  </w:style>
  <w:style w:type="table" w:styleId="Tablaconcuadrcula">
    <w:name w:val="Table Grid"/>
    <w:basedOn w:val="Tablanormal"/>
    <w:uiPriority w:val="39"/>
    <w:rsid w:val="003D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qFormat/>
    <w:rsid w:val="00BE0529"/>
    <w:rPr>
      <w:i/>
      <w:iCs/>
    </w:rPr>
  </w:style>
  <w:style w:type="paragraph" w:styleId="Descripcin">
    <w:name w:val="caption"/>
    <w:basedOn w:val="Normal"/>
    <w:next w:val="Normal"/>
    <w:unhideWhenUsed/>
    <w:qFormat/>
    <w:rsid w:val="00F835E2"/>
    <w:pPr>
      <w:spacing w:after="200"/>
    </w:pPr>
    <w:rPr>
      <w:i/>
      <w:iCs/>
      <w:color w:val="44546A" w:themeColor="text2"/>
      <w:sz w:val="18"/>
      <w:szCs w:val="18"/>
      <w:lang w:val="en-US"/>
    </w:rPr>
  </w:style>
  <w:style w:type="paragraph" w:customStyle="1" w:styleId="isselectedend">
    <w:name w:val="isselectedend"/>
    <w:basedOn w:val="Normal"/>
    <w:rsid w:val="00CA407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BO"/>
    </w:rPr>
  </w:style>
  <w:style w:type="paragraph" w:styleId="NormalWeb">
    <w:name w:val="Normal (Web)"/>
    <w:basedOn w:val="Normal"/>
    <w:unhideWhenUsed/>
    <w:qFormat/>
    <w:rsid w:val="00CA407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BO"/>
    </w:rPr>
  </w:style>
  <w:style w:type="character" w:customStyle="1" w:styleId="Ttulo2Car">
    <w:name w:val="Título 2 Car"/>
    <w:basedOn w:val="Fuentedeprrafopredeter"/>
    <w:link w:val="Ttulo2"/>
    <w:qFormat/>
    <w:rsid w:val="009C51B9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qFormat/>
    <w:rsid w:val="009C51B9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qFormat/>
    <w:rsid w:val="009C51B9"/>
    <w:rPr>
      <w:rFonts w:ascii="Verdana" w:eastAsia="Times New Roman" w:hAnsi="Verdana" w:cs="Arial"/>
      <w:bCs/>
      <w:iCs/>
      <w:sz w:val="16"/>
      <w:lang w:val="es-ES"/>
    </w:rPr>
  </w:style>
  <w:style w:type="character" w:customStyle="1" w:styleId="Ttulo5Car">
    <w:name w:val="Título 5 Car"/>
    <w:basedOn w:val="Fuentedeprrafopredeter"/>
    <w:link w:val="Ttulo5"/>
    <w:rsid w:val="009C51B9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qFormat/>
    <w:rsid w:val="009C51B9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qFormat/>
    <w:rsid w:val="009C51B9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qFormat/>
    <w:rsid w:val="009C51B9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qFormat/>
    <w:rsid w:val="009C51B9"/>
    <w:rPr>
      <w:rFonts w:ascii="Tahoma" w:eastAsia="Times New Roman" w:hAnsi="Tahoma" w:cs="Times New Roman"/>
      <w:sz w:val="28"/>
      <w:szCs w:val="20"/>
      <w:lang w:val="es-ES"/>
    </w:rPr>
  </w:style>
  <w:style w:type="paragraph" w:styleId="Textocomentario">
    <w:name w:val="annotation text"/>
    <w:aliases w:val=" Car Car"/>
    <w:basedOn w:val="Normal"/>
    <w:link w:val="TextocomentarioCar"/>
    <w:unhideWhenUsed/>
    <w:qFormat/>
    <w:rsid w:val="009C51B9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qFormat/>
    <w:rsid w:val="009C51B9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qFormat/>
    <w:rsid w:val="009C51B9"/>
    <w:pPr>
      <w:ind w:left="1276" w:right="931"/>
      <w:jc w:val="center"/>
    </w:pPr>
    <w:rPr>
      <w:rFonts w:ascii="Times New Roman" w:eastAsia="Times New Roman" w:hAnsi="Times New Roman" w:cs="Times New Roman"/>
      <w:sz w:val="22"/>
      <w:szCs w:val="20"/>
      <w:lang w:val="es-ES"/>
    </w:rPr>
  </w:style>
  <w:style w:type="paragraph" w:customStyle="1" w:styleId="Normal2">
    <w:name w:val="Normal 2"/>
    <w:basedOn w:val="Normal"/>
    <w:qFormat/>
    <w:rsid w:val="009C51B9"/>
    <w:pPr>
      <w:tabs>
        <w:tab w:val="left" w:pos="360"/>
        <w:tab w:val="left" w:pos="1080"/>
      </w:tabs>
      <w:jc w:val="both"/>
    </w:pPr>
    <w:rPr>
      <w:rFonts w:ascii="Times New Roman" w:eastAsia="Times New Roman" w:hAnsi="Times New Roman" w:cs="Times New Roman"/>
      <w:szCs w:val="20"/>
      <w:lang w:val="es-MX"/>
    </w:rPr>
  </w:style>
  <w:style w:type="paragraph" w:customStyle="1" w:styleId="CM2">
    <w:name w:val="CM2"/>
    <w:basedOn w:val="Normal"/>
    <w:next w:val="Normal"/>
    <w:qFormat/>
    <w:rsid w:val="009C51B9"/>
    <w:pPr>
      <w:widowControl w:val="0"/>
      <w:autoSpaceDE w:val="0"/>
      <w:autoSpaceDN w:val="0"/>
      <w:adjustRightInd w:val="0"/>
      <w:spacing w:line="220" w:lineRule="atLeast"/>
    </w:pPr>
    <w:rPr>
      <w:rFonts w:ascii="MECOND+Verdana" w:eastAsia="Times New Roman" w:hAnsi="MECOND+Verdana" w:cs="Times New Roman"/>
      <w:lang w:val="es-ES" w:eastAsia="es-ES"/>
    </w:rPr>
  </w:style>
  <w:style w:type="paragraph" w:customStyle="1" w:styleId="CM37">
    <w:name w:val="CM37"/>
    <w:basedOn w:val="Normal"/>
    <w:next w:val="Normal"/>
    <w:qFormat/>
    <w:rsid w:val="009C51B9"/>
    <w:pPr>
      <w:widowControl w:val="0"/>
      <w:autoSpaceDE w:val="0"/>
      <w:autoSpaceDN w:val="0"/>
      <w:adjustRightInd w:val="0"/>
      <w:spacing w:after="220"/>
    </w:pPr>
    <w:rPr>
      <w:rFonts w:ascii="MECOND+Verdana" w:eastAsia="Times New Roman" w:hAnsi="MECOND+Verdana" w:cs="Times New Roman"/>
      <w:lang w:val="es-ES" w:eastAsia="es-ES"/>
    </w:rPr>
  </w:style>
  <w:style w:type="paragraph" w:customStyle="1" w:styleId="WW-Textosinformato">
    <w:name w:val="WW-Texto sin formato"/>
    <w:basedOn w:val="Normal"/>
    <w:qFormat/>
    <w:rsid w:val="009C51B9"/>
    <w:pPr>
      <w:suppressAutoHyphens/>
    </w:pPr>
    <w:rPr>
      <w:rFonts w:ascii="Courier New" w:eastAsia="MS Mincho" w:hAnsi="Courier New" w:cs="Times New Roman"/>
      <w:sz w:val="20"/>
      <w:szCs w:val="20"/>
      <w:lang w:val="es-PE" w:eastAsia="es-ES"/>
    </w:rPr>
  </w:style>
  <w:style w:type="paragraph" w:styleId="Sinespaciado">
    <w:name w:val="No Spacing"/>
    <w:link w:val="SinespaciadoCar"/>
    <w:qFormat/>
    <w:rsid w:val="009C51B9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qFormat/>
    <w:rsid w:val="009C51B9"/>
    <w:rPr>
      <w:rFonts w:ascii="Calibri" w:eastAsia="Times New Roman" w:hAnsi="Calibri" w:cs="Times New Roman"/>
      <w:lang w:val="es-ES"/>
    </w:rPr>
  </w:style>
  <w:style w:type="paragraph" w:customStyle="1" w:styleId="Estilo">
    <w:name w:val="Estilo"/>
    <w:qFormat/>
    <w:rsid w:val="009C51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styleId="Refdecomentario">
    <w:name w:val="annotation reference"/>
    <w:basedOn w:val="Fuentedeprrafopredeter"/>
    <w:qFormat/>
    <w:rsid w:val="009C51B9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qFormat/>
    <w:rsid w:val="009C51B9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qFormat/>
    <w:rsid w:val="009C51B9"/>
    <w:rPr>
      <w:rFonts w:ascii="Verdana" w:eastAsia="Times New Roman" w:hAnsi="Verdana" w:cs="Times New Roman"/>
      <w:b/>
      <w:bCs/>
      <w:sz w:val="20"/>
      <w:szCs w:val="20"/>
      <w:lang w:val="es-ES" w:eastAsia="es-ES"/>
    </w:rPr>
  </w:style>
  <w:style w:type="paragraph" w:customStyle="1" w:styleId="1301Autolist">
    <w:name w:val="13.01 Autolist"/>
    <w:basedOn w:val="Normal"/>
    <w:next w:val="Normal"/>
    <w:qFormat/>
    <w:rsid w:val="009C51B9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eastAsia="Times New Roman" w:hAnsi="Times New Roman" w:cs="Times New Roman"/>
      <w:szCs w:val="20"/>
      <w:lang w:val="es-ES_tradnl"/>
    </w:rPr>
  </w:style>
  <w:style w:type="paragraph" w:customStyle="1" w:styleId="iAutoList">
    <w:name w:val="(i) AutoList"/>
    <w:basedOn w:val="aparagraphs"/>
    <w:next w:val="Normal"/>
    <w:qFormat/>
    <w:rsid w:val="009C51B9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qFormat/>
    <w:rsid w:val="009C51B9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qFormat/>
    <w:rsid w:val="009C51B9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qFormat/>
    <w:rsid w:val="009C51B9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uesto">
    <w:name w:val="Title"/>
    <w:basedOn w:val="Normal"/>
    <w:link w:val="PuestoCar"/>
    <w:qFormat/>
    <w:rsid w:val="009C51B9"/>
    <w:pPr>
      <w:spacing w:before="240" w:after="60"/>
      <w:jc w:val="center"/>
      <w:outlineLvl w:val="0"/>
    </w:pPr>
    <w:rPr>
      <w:rFonts w:ascii="Times New Roman" w:eastAsia="Times New Roman" w:hAnsi="Times New Roman" w:cs="Arial"/>
      <w:b/>
      <w:bCs/>
      <w:kern w:val="28"/>
      <w:sz w:val="20"/>
      <w:szCs w:val="32"/>
      <w:lang w:val="es-ES" w:eastAsia="es-ES"/>
    </w:rPr>
  </w:style>
  <w:style w:type="character" w:customStyle="1" w:styleId="PuestoCar">
    <w:name w:val="Puesto Car"/>
    <w:basedOn w:val="Fuentedeprrafopredeter"/>
    <w:link w:val="Puesto"/>
    <w:qFormat/>
    <w:rsid w:val="009C51B9"/>
    <w:rPr>
      <w:rFonts w:ascii="Times New Roman" w:eastAsia="Times New Roman" w:hAnsi="Times New Roman" w:cs="Arial"/>
      <w:b/>
      <w:bCs/>
      <w:kern w:val="28"/>
      <w:sz w:val="20"/>
      <w:szCs w:val="32"/>
      <w:lang w:val="es-ES" w:eastAsia="es-ES"/>
    </w:rPr>
  </w:style>
  <w:style w:type="paragraph" w:styleId="Listaconvietas2">
    <w:name w:val="List Bullet 2"/>
    <w:basedOn w:val="Normal"/>
    <w:autoRedefine/>
    <w:qFormat/>
    <w:rsid w:val="009C51B9"/>
    <w:pPr>
      <w:tabs>
        <w:tab w:val="num" w:pos="643"/>
      </w:tabs>
      <w:ind w:left="643" w:hanging="360"/>
    </w:pPr>
    <w:rPr>
      <w:rFonts w:ascii="Times New Roman" w:eastAsia="Times New Roman" w:hAnsi="Times New Roman" w:cs="Times New Roman"/>
      <w:lang w:val="es-ES" w:eastAsia="es-ES"/>
    </w:rPr>
  </w:style>
  <w:style w:type="paragraph" w:styleId="Listaconvietas4">
    <w:name w:val="List Bullet 4"/>
    <w:basedOn w:val="Normal"/>
    <w:autoRedefine/>
    <w:qFormat/>
    <w:rsid w:val="009C51B9"/>
    <w:pPr>
      <w:tabs>
        <w:tab w:val="num" w:pos="1209"/>
      </w:tabs>
      <w:ind w:left="1209" w:hanging="360"/>
    </w:pPr>
    <w:rPr>
      <w:rFonts w:ascii="Times New Roman" w:eastAsia="Times New Roman" w:hAnsi="Times New Roman" w:cs="Times New Roman"/>
      <w:lang w:val="es-ES" w:eastAsia="es-ES"/>
    </w:rPr>
  </w:style>
  <w:style w:type="paragraph" w:customStyle="1" w:styleId="Sub-ClauseText">
    <w:name w:val="Sub-Clause Text"/>
    <w:basedOn w:val="Normal"/>
    <w:qFormat/>
    <w:rsid w:val="009C51B9"/>
    <w:pPr>
      <w:spacing w:before="120" w:after="120"/>
      <w:jc w:val="both"/>
    </w:pPr>
    <w:rPr>
      <w:rFonts w:ascii="Times New Roman" w:eastAsia="Times New Roman" w:hAnsi="Times New Roman" w:cs="Times New Roman"/>
      <w:spacing w:val="-4"/>
      <w:szCs w:val="20"/>
      <w:lang w:val="en-US"/>
    </w:rPr>
  </w:style>
  <w:style w:type="paragraph" w:styleId="Textonotapie">
    <w:name w:val="footnote text"/>
    <w:basedOn w:val="Normal"/>
    <w:link w:val="TextonotapieCar"/>
    <w:qFormat/>
    <w:rsid w:val="009C51B9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qFormat/>
    <w:rsid w:val="009C51B9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rsid w:val="009C51B9"/>
    <w:rPr>
      <w:vertAlign w:val="superscript"/>
    </w:rPr>
  </w:style>
  <w:style w:type="paragraph" w:customStyle="1" w:styleId="BodyText21">
    <w:name w:val="Body Text 21"/>
    <w:basedOn w:val="Normal"/>
    <w:qFormat/>
    <w:rsid w:val="009C51B9"/>
    <w:pPr>
      <w:widowControl w:val="0"/>
      <w:jc w:val="both"/>
    </w:pPr>
    <w:rPr>
      <w:rFonts w:ascii="Times New Roman" w:eastAsia="Times New Roman" w:hAnsi="Times New Roman" w:cs="Times New Roman"/>
      <w:szCs w:val="20"/>
      <w:lang w:val="es-ES"/>
    </w:rPr>
  </w:style>
  <w:style w:type="character" w:customStyle="1" w:styleId="CarCar11">
    <w:name w:val="Car Car11"/>
    <w:basedOn w:val="Fuentedeprrafopredeter"/>
    <w:qFormat/>
    <w:rsid w:val="009C51B9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qFormat/>
    <w:rsid w:val="009C51B9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qFormat/>
    <w:rsid w:val="009C51B9"/>
  </w:style>
  <w:style w:type="paragraph" w:customStyle="1" w:styleId="Document1">
    <w:name w:val="Document 1"/>
    <w:qFormat/>
    <w:rsid w:val="009C51B9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qFormat/>
    <w:rsid w:val="009C51B9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qFormat/>
    <w:rsid w:val="009C51B9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qFormat/>
    <w:rsid w:val="009C51B9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qFormat/>
    <w:rsid w:val="009C51B9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qFormat/>
    <w:rsid w:val="009C51B9"/>
    <w:pPr>
      <w:spacing w:after="120"/>
    </w:pPr>
    <w:rPr>
      <w:rFonts w:ascii="Times New Roman" w:eastAsia="Times New Roman" w:hAnsi="Times New Roman" w:cs="Times New Roman"/>
      <w:sz w:val="16"/>
      <w:szCs w:val="16"/>
      <w:lang w:val="es-ES"/>
    </w:rPr>
  </w:style>
  <w:style w:type="character" w:customStyle="1" w:styleId="Textoindependiente3Car">
    <w:name w:val="Texto independiente 3 Car"/>
    <w:basedOn w:val="Fuentedeprrafopredeter"/>
    <w:link w:val="Textoindependiente3"/>
    <w:qFormat/>
    <w:rsid w:val="009C51B9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Head1">
    <w:name w:val="Head1"/>
    <w:basedOn w:val="Normal"/>
    <w:qFormat/>
    <w:rsid w:val="009C51B9"/>
    <w:pPr>
      <w:suppressAutoHyphens/>
      <w:spacing w:after="100"/>
      <w:jc w:val="center"/>
    </w:pPr>
    <w:rPr>
      <w:rFonts w:ascii="Times New Roman Bold" w:eastAsia="Times New Roman" w:hAnsi="Times New Roman Bold" w:cs="Times New Roman"/>
      <w:b/>
      <w:szCs w:val="20"/>
      <w:lang w:val="es-ES_tradnl"/>
    </w:rPr>
  </w:style>
  <w:style w:type="paragraph" w:styleId="Listaconvietas3">
    <w:name w:val="List Bullet 3"/>
    <w:basedOn w:val="Normal"/>
    <w:autoRedefine/>
    <w:qFormat/>
    <w:rsid w:val="009C51B9"/>
    <w:pPr>
      <w:tabs>
        <w:tab w:val="num" w:pos="1410"/>
        <w:tab w:val="num" w:pos="1903"/>
      </w:tabs>
      <w:ind w:left="1903" w:hanging="283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es-ES"/>
    </w:rPr>
  </w:style>
  <w:style w:type="paragraph" w:styleId="Continuarlista2">
    <w:name w:val="List Continue 2"/>
    <w:basedOn w:val="Normal"/>
    <w:qFormat/>
    <w:rsid w:val="009C51B9"/>
    <w:pPr>
      <w:spacing w:after="120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25">
    <w:name w:val="xl25"/>
    <w:basedOn w:val="Normal"/>
    <w:qFormat/>
    <w:rsid w:val="009C51B9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val="es-ES" w:eastAsia="es-ES"/>
    </w:rPr>
  </w:style>
  <w:style w:type="paragraph" w:customStyle="1" w:styleId="Textoindependiente31">
    <w:name w:val="Texto independiente 31"/>
    <w:basedOn w:val="Normal"/>
    <w:qFormat/>
    <w:rsid w:val="009C51B9"/>
    <w:pPr>
      <w:widowControl w:val="0"/>
      <w:jc w:val="both"/>
    </w:pPr>
    <w:rPr>
      <w:rFonts w:ascii="Times New Roman" w:eastAsia="Times New Roman" w:hAnsi="Times New Roman" w:cs="Times New Roman"/>
      <w:b/>
      <w:szCs w:val="20"/>
      <w:lang w:val="es-ES" w:eastAsia="es-ES"/>
    </w:rPr>
  </w:style>
  <w:style w:type="paragraph" w:customStyle="1" w:styleId="Sangra3detindependiente1">
    <w:name w:val="Sangría 3 de t. independiente1"/>
    <w:basedOn w:val="Normal"/>
    <w:qFormat/>
    <w:rsid w:val="009C51B9"/>
    <w:pPr>
      <w:widowControl w:val="0"/>
      <w:ind w:left="709" w:hanging="709"/>
      <w:jc w:val="both"/>
    </w:pPr>
    <w:rPr>
      <w:rFonts w:ascii="Times New Roman" w:eastAsia="Times New Roman" w:hAnsi="Times New Roman" w:cs="Times New Roman"/>
      <w:szCs w:val="20"/>
      <w:lang w:val="es-ES" w:eastAsia="es-ES"/>
    </w:rPr>
  </w:style>
  <w:style w:type="paragraph" w:styleId="TDC1">
    <w:name w:val="toc 1"/>
    <w:basedOn w:val="Normal"/>
    <w:next w:val="Normal"/>
    <w:autoRedefine/>
    <w:qFormat/>
    <w:rsid w:val="009C51B9"/>
    <w:pPr>
      <w:tabs>
        <w:tab w:val="left" w:pos="660"/>
        <w:tab w:val="right" w:leader="dot" w:pos="8828"/>
      </w:tabs>
    </w:pPr>
    <w:rPr>
      <w:rFonts w:ascii="Verdana" w:eastAsia="Times New Roman" w:hAnsi="Verdana" w:cs="Arial"/>
      <w:noProof/>
      <w:sz w:val="18"/>
      <w:szCs w:val="18"/>
      <w:lang w:val="es-ES_tradnl" w:eastAsia="es-ES"/>
    </w:rPr>
  </w:style>
  <w:style w:type="paragraph" w:styleId="Lista2">
    <w:name w:val="List 2"/>
    <w:basedOn w:val="Normal"/>
    <w:qFormat/>
    <w:rsid w:val="009C51B9"/>
    <w:pPr>
      <w:ind w:left="566" w:hanging="283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Revisin">
    <w:name w:val="Revision"/>
    <w:hidden/>
    <w:qFormat/>
    <w:rsid w:val="009C5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nhideWhenUsed/>
    <w:qFormat/>
    <w:rsid w:val="009C51B9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qFormat/>
    <w:rsid w:val="009C51B9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nhideWhenUsed/>
    <w:rsid w:val="009C51B9"/>
    <w:rPr>
      <w:vertAlign w:val="superscript"/>
    </w:rPr>
  </w:style>
  <w:style w:type="character" w:styleId="Textodelmarcadordeposicin">
    <w:name w:val="Placeholder Text"/>
    <w:basedOn w:val="Fuentedeprrafopredeter"/>
    <w:qFormat/>
    <w:rsid w:val="009C51B9"/>
    <w:rPr>
      <w:color w:val="808080"/>
    </w:rPr>
  </w:style>
  <w:style w:type="paragraph" w:styleId="TtulodeTDC">
    <w:name w:val="TOC Heading"/>
    <w:basedOn w:val="Ttulo1"/>
    <w:next w:val="Normal"/>
    <w:unhideWhenUsed/>
    <w:qFormat/>
    <w:rsid w:val="009C51B9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val="es-ES"/>
    </w:rPr>
  </w:style>
  <w:style w:type="character" w:styleId="Textoennegrita">
    <w:name w:val="Strong"/>
    <w:basedOn w:val="Fuentedeprrafopredeter"/>
    <w:qFormat/>
    <w:rsid w:val="009C51B9"/>
    <w:rPr>
      <w:b/>
      <w:bCs/>
    </w:rPr>
  </w:style>
  <w:style w:type="paragraph" w:styleId="Subttulo">
    <w:name w:val="Subtitle"/>
    <w:basedOn w:val="Normal"/>
    <w:next w:val="Normal"/>
    <w:link w:val="SubttuloCar"/>
    <w:qFormat/>
    <w:rsid w:val="009C51B9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lang w:val="es-ES" w:eastAsia="es-ES"/>
    </w:rPr>
  </w:style>
  <w:style w:type="character" w:customStyle="1" w:styleId="SubttuloCar">
    <w:name w:val="Subtítulo Car"/>
    <w:basedOn w:val="Fuentedeprrafopredeter"/>
    <w:link w:val="Subttulo"/>
    <w:qFormat/>
    <w:rsid w:val="009C51B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s-ES" w:eastAsia="es-ES"/>
    </w:rPr>
  </w:style>
  <w:style w:type="paragraph" w:styleId="TDC2">
    <w:name w:val="toc 2"/>
    <w:basedOn w:val="Normal"/>
    <w:next w:val="Normal"/>
    <w:autoRedefine/>
    <w:qFormat/>
    <w:rsid w:val="009C51B9"/>
    <w:pPr>
      <w:spacing w:after="100"/>
      <w:ind w:left="160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DC3">
    <w:name w:val="toc 3"/>
    <w:basedOn w:val="Normal"/>
    <w:next w:val="Normal"/>
    <w:autoRedefine/>
    <w:qFormat/>
    <w:rsid w:val="009C51B9"/>
    <w:pPr>
      <w:spacing w:after="100"/>
      <w:ind w:left="320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customStyle="1" w:styleId="Ttulo10">
    <w:name w:val="Título1"/>
    <w:basedOn w:val="Normal"/>
    <w:link w:val="TtuloCar"/>
    <w:qFormat/>
    <w:rsid w:val="009C51B9"/>
    <w:pPr>
      <w:spacing w:before="240" w:after="60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character" w:customStyle="1" w:styleId="TtuloCar">
    <w:name w:val="Título Car"/>
    <w:link w:val="Ttulo10"/>
    <w:qFormat/>
    <w:rsid w:val="009C51B9"/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C51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C51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9C51B9"/>
    <w:pPr>
      <w:spacing w:before="240" w:after="60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9C51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9C51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tenidodelmarco">
    <w:name w:val="Contenido del marco"/>
    <w:basedOn w:val="Normal"/>
    <w:qFormat/>
    <w:rsid w:val="009C51B9"/>
    <w:pPr>
      <w:suppressAutoHyphens/>
      <w:jc w:val="both"/>
    </w:pPr>
    <w:rPr>
      <w:rFonts w:ascii="Verdana" w:eastAsia="Times New Roman" w:hAnsi="Verdana" w:cs="Times New Roman"/>
      <w:sz w:val="18"/>
      <w:szCs w:val="16"/>
      <w:lang w:val="es-ES" w:eastAsia="es-ES"/>
    </w:rPr>
  </w:style>
  <w:style w:type="paragraph" w:customStyle="1" w:styleId="VNormal">
    <w:name w:val="V Normal"/>
    <w:basedOn w:val="Normal"/>
    <w:link w:val="VNormalCar"/>
    <w:qFormat/>
    <w:rsid w:val="009C51B9"/>
    <w:pPr>
      <w:spacing w:before="120" w:after="120" w:line="276" w:lineRule="auto"/>
      <w:ind w:left="794"/>
      <w:jc w:val="both"/>
    </w:pPr>
    <w:rPr>
      <w:rFonts w:ascii="Arial Narrow" w:eastAsia="Calibri" w:hAnsi="Arial Narrow" w:cs="Times New Roman"/>
      <w:sz w:val="22"/>
      <w:szCs w:val="21"/>
    </w:rPr>
  </w:style>
  <w:style w:type="character" w:customStyle="1" w:styleId="VNormalCar">
    <w:name w:val="V Normal Car"/>
    <w:basedOn w:val="Fuentedeprrafopredeter"/>
    <w:link w:val="VNormal"/>
    <w:rsid w:val="009C51B9"/>
    <w:rPr>
      <w:rFonts w:ascii="Arial Narrow" w:eastAsia="Calibri" w:hAnsi="Arial Narrow" w:cs="Times New Roman"/>
      <w:szCs w:val="21"/>
    </w:rPr>
  </w:style>
  <w:style w:type="character" w:styleId="Hipervnculovisitado">
    <w:name w:val="FollowedHyperlink"/>
    <w:basedOn w:val="Fuentedeprrafopredeter"/>
    <w:uiPriority w:val="99"/>
    <w:semiHidden/>
    <w:unhideWhenUsed/>
    <w:rsid w:val="004D7705"/>
    <w:rPr>
      <w:color w:val="954F72" w:themeColor="followedHyperlink"/>
      <w:u w:val="single"/>
    </w:rPr>
  </w:style>
  <w:style w:type="paragraph" w:customStyle="1" w:styleId="msonormal0">
    <w:name w:val="msonormal"/>
    <w:basedOn w:val="Normal"/>
    <w:qFormat/>
    <w:rsid w:val="004D7705"/>
    <w:pPr>
      <w:suppressAutoHyphens/>
      <w:spacing w:before="100" w:after="100"/>
    </w:pPr>
    <w:rPr>
      <w:rFonts w:ascii="Times New Roman" w:eastAsia="Times New Roman" w:hAnsi="Times New Roman" w:cs="Times New Roman"/>
      <w:lang w:val="en-US"/>
    </w:rPr>
  </w:style>
  <w:style w:type="paragraph" w:styleId="ndice1">
    <w:name w:val="index 1"/>
    <w:basedOn w:val="Normal"/>
    <w:next w:val="Normal"/>
    <w:autoRedefine/>
    <w:uiPriority w:val="99"/>
    <w:semiHidden/>
    <w:unhideWhenUsed/>
    <w:qFormat/>
    <w:rsid w:val="004D7705"/>
    <w:pPr>
      <w:suppressAutoHyphens/>
      <w:ind w:left="160" w:hanging="160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Lista">
    <w:name w:val="List"/>
    <w:basedOn w:val="Textoindependiente"/>
    <w:uiPriority w:val="99"/>
    <w:unhideWhenUsed/>
    <w:qFormat/>
    <w:rsid w:val="004D7705"/>
    <w:pPr>
      <w:suppressAutoHyphens/>
    </w:pPr>
    <w:rPr>
      <w:rFonts w:ascii="Tms Rmn" w:hAnsi="Tms Rmn" w:cs="Arial"/>
      <w:kern w:val="2"/>
      <w:lang w:val="en-US"/>
      <w14:ligatures w14:val="standardContextual"/>
    </w:rPr>
  </w:style>
  <w:style w:type="paragraph" w:styleId="Cita">
    <w:name w:val="Quote"/>
    <w:basedOn w:val="Normal"/>
    <w:next w:val="Normal"/>
    <w:link w:val="CitaCar"/>
    <w:uiPriority w:val="29"/>
    <w:qFormat/>
    <w:rsid w:val="004D7705"/>
    <w:pPr>
      <w:spacing w:before="160" w:after="160" w:line="276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D7705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D770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6" w:lineRule="auto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D7705"/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customStyle="1" w:styleId="Listacuadro">
    <w:name w:val="Lista cuadro"/>
    <w:basedOn w:val="Normal"/>
    <w:qFormat/>
    <w:rsid w:val="004D7705"/>
    <w:pPr>
      <w:tabs>
        <w:tab w:val="num" w:pos="0"/>
        <w:tab w:val="left" w:pos="170"/>
      </w:tabs>
      <w:suppressAutoHyphens/>
      <w:spacing w:before="60" w:after="60"/>
    </w:pPr>
    <w:rPr>
      <w:rFonts w:ascii="Calibri" w:eastAsia="Calibri" w:hAnsi="Calibri" w:cs="Times New Roman"/>
      <w:sz w:val="16"/>
      <w:szCs w:val="20"/>
      <w:lang w:val="es-ES" w:eastAsia="es-ES"/>
    </w:rPr>
  </w:style>
  <w:style w:type="paragraph" w:customStyle="1" w:styleId="ndice">
    <w:name w:val="Índice"/>
    <w:basedOn w:val="Normal"/>
    <w:qFormat/>
    <w:rsid w:val="004D7705"/>
    <w:pPr>
      <w:suppressLineNumbers/>
      <w:suppressAutoHyphens/>
    </w:pPr>
    <w:rPr>
      <w:rFonts w:ascii="Verdana" w:eastAsia="Times New Roman" w:hAnsi="Verdana" w:cs="Arial"/>
      <w:sz w:val="16"/>
      <w:szCs w:val="16"/>
      <w:lang w:val="es-ES" w:eastAsia="es-ES"/>
    </w:rPr>
  </w:style>
  <w:style w:type="paragraph" w:customStyle="1" w:styleId="Cabeceraypie">
    <w:name w:val="Cabecera y pie"/>
    <w:basedOn w:val="Normal"/>
    <w:qFormat/>
    <w:rsid w:val="004D7705"/>
    <w:pPr>
      <w:suppressAutoHyphens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customStyle="1" w:styleId="Contenidodelatabla">
    <w:name w:val="Contenido de la tabla"/>
    <w:basedOn w:val="Normal"/>
    <w:qFormat/>
    <w:rsid w:val="004D7705"/>
    <w:pPr>
      <w:widowControl w:val="0"/>
      <w:suppressLineNumbers/>
      <w:suppressAutoHyphens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customStyle="1" w:styleId="Ttulodelatabla">
    <w:name w:val="Título de la tabla"/>
    <w:basedOn w:val="Contenidodelatabla"/>
    <w:qFormat/>
    <w:rsid w:val="004D7705"/>
    <w:pPr>
      <w:jc w:val="center"/>
    </w:pPr>
    <w:rPr>
      <w:b/>
      <w:bCs/>
    </w:rPr>
  </w:style>
  <w:style w:type="paragraph" w:customStyle="1" w:styleId="Listanumerada">
    <w:name w:val="Lista numerada"/>
    <w:basedOn w:val="Lista"/>
    <w:qFormat/>
    <w:rsid w:val="004D7705"/>
  </w:style>
  <w:style w:type="character" w:styleId="nfasisintenso">
    <w:name w:val="Intense Emphasis"/>
    <w:basedOn w:val="Fuentedeprrafopredeter"/>
    <w:uiPriority w:val="21"/>
    <w:qFormat/>
    <w:rsid w:val="004D7705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D7705"/>
    <w:rPr>
      <w:b/>
      <w:bCs/>
      <w:smallCaps/>
      <w:color w:val="2E74B5" w:themeColor="accent1" w:themeShade="BF"/>
      <w:spacing w:val="5"/>
    </w:rPr>
  </w:style>
  <w:style w:type="character" w:customStyle="1" w:styleId="Caracteresdenotaalpie">
    <w:name w:val="Caracteres de nota al pie"/>
    <w:qFormat/>
    <w:rsid w:val="004D7705"/>
    <w:rPr>
      <w:vertAlign w:val="superscript"/>
    </w:rPr>
  </w:style>
  <w:style w:type="character" w:customStyle="1" w:styleId="Caracteresdenotafinal">
    <w:name w:val="Caracteres de nota final"/>
    <w:qFormat/>
    <w:rsid w:val="004D7705"/>
    <w:rPr>
      <w:vertAlign w:val="superscript"/>
    </w:rPr>
  </w:style>
  <w:style w:type="character" w:customStyle="1" w:styleId="Enlacedelndice">
    <w:name w:val="Enlace del índice"/>
    <w:qFormat/>
    <w:rsid w:val="004D7705"/>
  </w:style>
  <w:style w:type="character" w:customStyle="1" w:styleId="Bolos">
    <w:name w:val="Bolos"/>
    <w:qFormat/>
    <w:rsid w:val="004D7705"/>
    <w:rPr>
      <w:rFonts w:ascii="OpenSymbol" w:eastAsia="OpenSymbol" w:hAnsi="OpenSymbol" w:cs="OpenSymbol" w:hint="default"/>
    </w:rPr>
  </w:style>
  <w:style w:type="character" w:customStyle="1" w:styleId="TextoindependienteCar1">
    <w:name w:val="Texto independiente Car1"/>
    <w:basedOn w:val="Fuentedeprrafopredeter"/>
    <w:semiHidden/>
    <w:rsid w:val="004D7705"/>
  </w:style>
  <w:style w:type="character" w:customStyle="1" w:styleId="BodyTextChar1">
    <w:name w:val="Body Text Char1"/>
    <w:basedOn w:val="Fuentedeprrafopredeter"/>
    <w:uiPriority w:val="99"/>
    <w:semiHidden/>
    <w:rsid w:val="004D7705"/>
  </w:style>
  <w:style w:type="character" w:customStyle="1" w:styleId="TextocomentarioCar1">
    <w:name w:val="Texto comentario Car1"/>
    <w:basedOn w:val="Fuentedeprrafopredeter"/>
    <w:semiHidden/>
    <w:rsid w:val="004D7705"/>
    <w:rPr>
      <w:sz w:val="20"/>
      <w:szCs w:val="20"/>
    </w:rPr>
  </w:style>
  <w:style w:type="character" w:customStyle="1" w:styleId="CommentTextChar1">
    <w:name w:val="Comment Text Char1"/>
    <w:basedOn w:val="Fuentedeprrafopredeter"/>
    <w:uiPriority w:val="99"/>
    <w:semiHidden/>
    <w:rsid w:val="004D7705"/>
    <w:rPr>
      <w:sz w:val="20"/>
      <w:szCs w:val="20"/>
    </w:rPr>
  </w:style>
  <w:style w:type="character" w:customStyle="1" w:styleId="HeaderChar1">
    <w:name w:val="Header Char1"/>
    <w:basedOn w:val="Fuentedeprrafopredeter"/>
    <w:uiPriority w:val="99"/>
    <w:semiHidden/>
    <w:rsid w:val="004D7705"/>
    <w:rPr>
      <w:rFonts w:ascii="Verdana" w:hAnsi="Verdana" w:hint="default"/>
      <w:sz w:val="16"/>
      <w:szCs w:val="16"/>
    </w:rPr>
  </w:style>
  <w:style w:type="character" w:customStyle="1" w:styleId="FooterChar1">
    <w:name w:val="Footer Char1"/>
    <w:basedOn w:val="Fuentedeprrafopredeter"/>
    <w:uiPriority w:val="99"/>
    <w:semiHidden/>
    <w:rsid w:val="004D7705"/>
    <w:rPr>
      <w:rFonts w:ascii="Verdana" w:hAnsi="Verdana" w:hint="default"/>
      <w:sz w:val="16"/>
      <w:szCs w:val="16"/>
    </w:rPr>
  </w:style>
  <w:style w:type="character" w:customStyle="1" w:styleId="Textoindependiente2Car1">
    <w:name w:val="Texto independiente 2 Car1"/>
    <w:basedOn w:val="Fuentedeprrafopredeter"/>
    <w:semiHidden/>
    <w:rsid w:val="004D7705"/>
  </w:style>
  <w:style w:type="character" w:customStyle="1" w:styleId="BodyText2Char1">
    <w:name w:val="Body Text 2 Char1"/>
    <w:basedOn w:val="Fuentedeprrafopredeter"/>
    <w:uiPriority w:val="99"/>
    <w:semiHidden/>
    <w:rsid w:val="004D7705"/>
  </w:style>
  <w:style w:type="character" w:customStyle="1" w:styleId="TextodegloboCar1">
    <w:name w:val="Texto de globo Car1"/>
    <w:basedOn w:val="Fuentedeprrafopredeter"/>
    <w:semiHidden/>
    <w:rsid w:val="004D7705"/>
    <w:rPr>
      <w:rFonts w:ascii="Segoe UI" w:hAnsi="Segoe UI" w:cs="Segoe UI" w:hint="default"/>
      <w:sz w:val="18"/>
      <w:szCs w:val="18"/>
    </w:rPr>
  </w:style>
  <w:style w:type="character" w:customStyle="1" w:styleId="BalloonTextChar1">
    <w:name w:val="Balloon Text Char1"/>
    <w:basedOn w:val="Fuentedeprrafopredeter"/>
    <w:uiPriority w:val="99"/>
    <w:semiHidden/>
    <w:rsid w:val="004D7705"/>
    <w:rPr>
      <w:rFonts w:ascii="Segoe UI" w:hAnsi="Segoe UI" w:cs="Segoe UI" w:hint="default"/>
      <w:sz w:val="18"/>
      <w:szCs w:val="18"/>
    </w:rPr>
  </w:style>
  <w:style w:type="character" w:customStyle="1" w:styleId="TitleChar1">
    <w:name w:val="Title Char1"/>
    <w:basedOn w:val="Fuentedeprrafopredeter"/>
    <w:uiPriority w:val="10"/>
    <w:rsid w:val="004D7705"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  <w:style w:type="character" w:customStyle="1" w:styleId="AsuntodelcomentarioCar1">
    <w:name w:val="Asunto del comentario Car1"/>
    <w:basedOn w:val="TextocomentarioCar1"/>
    <w:semiHidden/>
    <w:rsid w:val="004D7705"/>
    <w:rPr>
      <w:b/>
      <w:bCs/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4D7705"/>
    <w:rPr>
      <w:b/>
      <w:bCs/>
      <w:sz w:val="20"/>
      <w:szCs w:val="20"/>
    </w:rPr>
  </w:style>
  <w:style w:type="character" w:customStyle="1" w:styleId="SangradetextonormalCar1">
    <w:name w:val="Sangría de texto normal Car1"/>
    <w:basedOn w:val="Fuentedeprrafopredeter"/>
    <w:semiHidden/>
    <w:rsid w:val="004D7705"/>
  </w:style>
  <w:style w:type="character" w:customStyle="1" w:styleId="BodyTextIndentChar1">
    <w:name w:val="Body Text Indent Char1"/>
    <w:basedOn w:val="Fuentedeprrafopredeter"/>
    <w:uiPriority w:val="99"/>
    <w:semiHidden/>
    <w:rsid w:val="004D7705"/>
  </w:style>
  <w:style w:type="character" w:customStyle="1" w:styleId="TextonotapieCar1">
    <w:name w:val="Texto nota pie Car1"/>
    <w:basedOn w:val="Fuentedeprrafopredeter"/>
    <w:semiHidden/>
    <w:rsid w:val="004D7705"/>
    <w:rPr>
      <w:sz w:val="20"/>
      <w:szCs w:val="20"/>
    </w:rPr>
  </w:style>
  <w:style w:type="character" w:customStyle="1" w:styleId="FootnoteTextChar1">
    <w:name w:val="Footnote Text Char1"/>
    <w:basedOn w:val="Fuentedeprrafopredeter"/>
    <w:uiPriority w:val="99"/>
    <w:semiHidden/>
    <w:rsid w:val="004D7705"/>
    <w:rPr>
      <w:sz w:val="20"/>
      <w:szCs w:val="20"/>
    </w:rPr>
  </w:style>
  <w:style w:type="character" w:customStyle="1" w:styleId="Sangra2detindependienteCar1">
    <w:name w:val="Sangría 2 de t. independiente Car1"/>
    <w:basedOn w:val="Fuentedeprrafopredeter"/>
    <w:semiHidden/>
    <w:rsid w:val="004D7705"/>
  </w:style>
  <w:style w:type="character" w:customStyle="1" w:styleId="BodyTextIndent2Char1">
    <w:name w:val="Body Text Indent 2 Char1"/>
    <w:basedOn w:val="Fuentedeprrafopredeter"/>
    <w:uiPriority w:val="99"/>
    <w:semiHidden/>
    <w:rsid w:val="004D7705"/>
  </w:style>
  <w:style w:type="character" w:customStyle="1" w:styleId="Sangra3detindependienteCar1">
    <w:name w:val="Sangría 3 de t. independiente Car1"/>
    <w:basedOn w:val="Fuentedeprrafopredeter"/>
    <w:semiHidden/>
    <w:rsid w:val="004D7705"/>
    <w:rPr>
      <w:sz w:val="16"/>
      <w:szCs w:val="16"/>
    </w:rPr>
  </w:style>
  <w:style w:type="character" w:customStyle="1" w:styleId="BodyTextIndent3Char1">
    <w:name w:val="Body Text Indent 3 Char1"/>
    <w:basedOn w:val="Fuentedeprrafopredeter"/>
    <w:uiPriority w:val="99"/>
    <w:semiHidden/>
    <w:rsid w:val="004D7705"/>
    <w:rPr>
      <w:sz w:val="16"/>
      <w:szCs w:val="16"/>
    </w:rPr>
  </w:style>
  <w:style w:type="character" w:customStyle="1" w:styleId="Textoindependiente3Car1">
    <w:name w:val="Texto independiente 3 Car1"/>
    <w:basedOn w:val="Fuentedeprrafopredeter"/>
    <w:semiHidden/>
    <w:rsid w:val="004D7705"/>
    <w:rPr>
      <w:sz w:val="16"/>
      <w:szCs w:val="16"/>
    </w:rPr>
  </w:style>
  <w:style w:type="character" w:customStyle="1" w:styleId="BodyText3Char1">
    <w:name w:val="Body Text 3 Char1"/>
    <w:basedOn w:val="Fuentedeprrafopredeter"/>
    <w:uiPriority w:val="99"/>
    <w:semiHidden/>
    <w:rsid w:val="004D7705"/>
    <w:rPr>
      <w:sz w:val="16"/>
      <w:szCs w:val="16"/>
    </w:rPr>
  </w:style>
  <w:style w:type="character" w:customStyle="1" w:styleId="TextonotaalfinalCar1">
    <w:name w:val="Texto nota al final Car1"/>
    <w:basedOn w:val="Fuentedeprrafopredeter"/>
    <w:semiHidden/>
    <w:rsid w:val="004D7705"/>
    <w:rPr>
      <w:sz w:val="20"/>
      <w:szCs w:val="20"/>
    </w:rPr>
  </w:style>
  <w:style w:type="character" w:customStyle="1" w:styleId="EndnoteTextChar1">
    <w:name w:val="Endnote Text Char1"/>
    <w:basedOn w:val="Fuentedeprrafopredeter"/>
    <w:uiPriority w:val="99"/>
    <w:semiHidden/>
    <w:rsid w:val="004D7705"/>
    <w:rPr>
      <w:sz w:val="20"/>
      <w:szCs w:val="20"/>
    </w:rPr>
  </w:style>
  <w:style w:type="character" w:customStyle="1" w:styleId="SubtitleChar1">
    <w:name w:val="Subtitle Char1"/>
    <w:basedOn w:val="Fuentedeprrafopredeter"/>
    <w:uiPriority w:val="11"/>
    <w:rsid w:val="004D7705"/>
    <w:rPr>
      <w:rFonts w:asciiTheme="minorHAnsi" w:eastAsiaTheme="minorEastAsia" w:hAnsiTheme="minorHAnsi" w:cstheme="minorBidi" w:hint="default"/>
      <w:color w:val="5A5A5A" w:themeColor="text1" w:themeTint="A5"/>
      <w:spacing w:val="15"/>
      <w:sz w:val="22"/>
      <w:szCs w:val="22"/>
    </w:rPr>
  </w:style>
  <w:style w:type="table" w:customStyle="1" w:styleId="145">
    <w:name w:val="145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44">
    <w:name w:val="144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31">
    <w:name w:val="131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39">
    <w:name w:val="139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37">
    <w:name w:val="137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32">
    <w:name w:val="132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29">
    <w:name w:val="129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28">
    <w:name w:val="128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27">
    <w:name w:val="127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26">
    <w:name w:val="126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25">
    <w:name w:val="125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24">
    <w:name w:val="124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42">
    <w:name w:val="142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15">
    <w:name w:val="115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94">
    <w:name w:val="94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93">
    <w:name w:val="93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95">
    <w:name w:val="95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99">
    <w:name w:val="99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68">
    <w:name w:val="168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66">
    <w:name w:val="166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92">
    <w:name w:val="92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11">
    <w:name w:val="111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10">
    <w:name w:val="110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09">
    <w:name w:val="109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08">
    <w:name w:val="108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07">
    <w:name w:val="107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06">
    <w:name w:val="106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05">
    <w:name w:val="105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04">
    <w:name w:val="104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03">
    <w:name w:val="103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23">
    <w:name w:val="123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22">
    <w:name w:val="122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21">
    <w:name w:val="121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20">
    <w:name w:val="120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19">
    <w:name w:val="119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18">
    <w:name w:val="118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17">
    <w:name w:val="117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16">
    <w:name w:val="116"/>
    <w:basedOn w:val="Tablanormal"/>
    <w:rsid w:val="004D7705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val="es-ES_tradnl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styleId="Ttulodendice">
    <w:name w:val="index heading"/>
    <w:basedOn w:val="Ttulo10"/>
    <w:unhideWhenUsed/>
    <w:rsid w:val="004D7705"/>
    <w:pPr>
      <w:keepNext/>
      <w:suppressAutoHyphens/>
      <w:spacing w:after="120"/>
      <w:jc w:val="left"/>
      <w:outlineLvl w:val="9"/>
    </w:pPr>
    <w:rPr>
      <w:rFonts w:ascii="Liberation Sans" w:eastAsia="Microsoft YaHei" w:hAnsi="Liberation Sans" w:cs="Arial"/>
      <w:b w:val="0"/>
      <w:bCs w:val="0"/>
      <w:kern w:val="0"/>
      <w:sz w:val="28"/>
      <w:szCs w:val="28"/>
      <w:lang w:val="es-ES" w:eastAsia="es-ES"/>
    </w:rPr>
  </w:style>
  <w:style w:type="paragraph" w:customStyle="1" w:styleId="Ttulo">
    <w:name w:val="Título"/>
    <w:basedOn w:val="Normal"/>
    <w:next w:val="Textoindependiente"/>
    <w:qFormat/>
    <w:rsid w:val="004D770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val="es-ES" w:eastAsia="es-ES"/>
    </w:rPr>
  </w:style>
  <w:style w:type="table" w:styleId="Tabladecuadrcula1clara-nfasis1">
    <w:name w:val="Grid Table 1 Light Accent 1"/>
    <w:basedOn w:val="Tablanormal"/>
    <w:uiPriority w:val="46"/>
    <w:rsid w:val="004D7705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1">
    <w:name w:val="Plain Table 1"/>
    <w:basedOn w:val="Tablanormal"/>
    <w:uiPriority w:val="41"/>
    <w:rsid w:val="004D7705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ITULO1">
    <w:name w:val="TITULO 1"/>
    <w:basedOn w:val="Normal"/>
    <w:next w:val="Normal"/>
    <w:qFormat/>
    <w:rsid w:val="004D7705"/>
    <w:pPr>
      <w:numPr>
        <w:numId w:val="8"/>
      </w:numPr>
      <w:spacing w:after="160" w:line="278" w:lineRule="auto"/>
      <w:jc w:val="both"/>
    </w:pPr>
    <w:rPr>
      <w:rFonts w:ascii="Arial Narrow" w:hAnsi="Arial Narrow"/>
      <w:b/>
      <w:color w:val="002060"/>
      <w:kern w:val="2"/>
      <w:sz w:val="22"/>
      <w:lang w:val="es-ES_tradn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F6F6F-F4C8-4B4C-B66D-53F1225C4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1260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8175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Saravia</dc:creator>
  <cp:keywords/>
  <dc:description/>
  <cp:lastModifiedBy>Daysi Cotjiri Ibarra</cp:lastModifiedBy>
  <cp:revision>2</cp:revision>
  <cp:lastPrinted>2026-06-26T18:04:00Z</cp:lastPrinted>
  <dcterms:created xsi:type="dcterms:W3CDTF">2026-07-06T20:42:00Z</dcterms:created>
  <dcterms:modified xsi:type="dcterms:W3CDTF">2026-07-06T20:42:00Z</dcterms:modified>
</cp:coreProperties>
</file>