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DECDC" w14:textId="77777777" w:rsidR="00D813ED" w:rsidRDefault="00D813ED" w:rsidP="00D813ED">
      <w:pPr>
        <w:spacing w:after="0" w:line="240" w:lineRule="auto"/>
        <w:ind w:left="-851"/>
        <w:rPr>
          <w:rFonts w:cstheme="minorHAnsi"/>
          <w:sz w:val="24"/>
          <w:lang w:val="es-ES"/>
        </w:rPr>
      </w:pPr>
      <w:r>
        <w:rPr>
          <w:noProof/>
          <w:lang w:eastAsia="es-BO"/>
        </w:rPr>
        <w:drawing>
          <wp:anchor distT="0" distB="0" distL="114300" distR="114300" simplePos="0" relativeHeight="251659264" behindDoc="0" locked="0" layoutInCell="1" allowOverlap="1" wp14:anchorId="5B635D2A" wp14:editId="0DF9FD63">
            <wp:simplePos x="0" y="0"/>
            <wp:positionH relativeFrom="margin">
              <wp:posOffset>4768215</wp:posOffset>
            </wp:positionH>
            <wp:positionV relativeFrom="margin">
              <wp:posOffset>-90360</wp:posOffset>
            </wp:positionV>
            <wp:extent cx="1743710" cy="548640"/>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743710" cy="548640"/>
                    </a:xfrm>
                    <a:prstGeom prst="rect">
                      <a:avLst/>
                    </a:prstGeom>
                  </pic:spPr>
                </pic:pic>
              </a:graphicData>
            </a:graphic>
          </wp:anchor>
        </w:drawing>
      </w:r>
    </w:p>
    <w:p w14:paraId="5A9475C8" w14:textId="77777777" w:rsidR="00D813ED" w:rsidRDefault="00D813ED" w:rsidP="00D813ED">
      <w:pPr>
        <w:jc w:val="center"/>
        <w:rPr>
          <w:rFonts w:cstheme="minorHAnsi"/>
          <w:b/>
          <w:bCs/>
          <w:sz w:val="24"/>
          <w:szCs w:val="24"/>
          <w:u w:val="single"/>
        </w:rPr>
      </w:pPr>
    </w:p>
    <w:p w14:paraId="0C776CE6" w14:textId="77777777" w:rsidR="00D813ED" w:rsidRDefault="00D813ED" w:rsidP="00D813ED">
      <w:pPr>
        <w:jc w:val="center"/>
        <w:rPr>
          <w:rFonts w:cstheme="minorHAnsi"/>
          <w:b/>
          <w:bCs/>
          <w:sz w:val="24"/>
          <w:szCs w:val="24"/>
          <w:u w:val="single"/>
        </w:rPr>
      </w:pPr>
    </w:p>
    <w:p w14:paraId="5C9974F7" w14:textId="77777777" w:rsidR="00D813ED" w:rsidRDefault="00D813ED" w:rsidP="00D813ED">
      <w:pPr>
        <w:jc w:val="center"/>
        <w:rPr>
          <w:rFonts w:cstheme="minorHAnsi"/>
          <w:b/>
          <w:bCs/>
          <w:sz w:val="24"/>
          <w:szCs w:val="24"/>
          <w:u w:val="single"/>
        </w:rPr>
      </w:pPr>
      <w:r>
        <w:rPr>
          <w:rFonts w:cstheme="minorHAnsi"/>
          <w:b/>
          <w:bCs/>
          <w:sz w:val="24"/>
          <w:szCs w:val="24"/>
          <w:u w:val="single"/>
        </w:rPr>
        <w:t>ANEXO I</w:t>
      </w:r>
    </w:p>
    <w:p w14:paraId="06291787" w14:textId="77777777" w:rsidR="00D813ED" w:rsidRDefault="00D813ED" w:rsidP="00D813ED">
      <w:pPr>
        <w:jc w:val="center"/>
        <w:rPr>
          <w:rFonts w:cstheme="minorHAnsi"/>
          <w:b/>
          <w:bCs/>
          <w:sz w:val="24"/>
          <w:szCs w:val="24"/>
          <w:u w:val="single"/>
        </w:rPr>
      </w:pPr>
      <w:r>
        <w:rPr>
          <w:rFonts w:cstheme="minorHAnsi"/>
          <w:b/>
          <w:bCs/>
          <w:sz w:val="24"/>
          <w:szCs w:val="24"/>
          <w:u w:val="single"/>
        </w:rPr>
        <w:t>CARTA DE SOLICITUD DE POSTULACIÓN</w:t>
      </w:r>
    </w:p>
    <w:p w14:paraId="717849D1" w14:textId="77777777" w:rsidR="00D813ED" w:rsidRDefault="00D813ED" w:rsidP="00D813ED">
      <w:pPr>
        <w:jc w:val="both"/>
        <w:rPr>
          <w:rFonts w:cstheme="minorHAnsi"/>
          <w:bCs/>
          <w:sz w:val="24"/>
          <w:szCs w:val="24"/>
        </w:rPr>
      </w:pPr>
    </w:p>
    <w:p w14:paraId="2EB4C479" w14:textId="77777777" w:rsidR="00D813ED" w:rsidRDefault="00D813ED" w:rsidP="00D813ED">
      <w:pPr>
        <w:jc w:val="right"/>
        <w:rPr>
          <w:rFonts w:cstheme="minorHAnsi"/>
          <w:bCs/>
          <w:sz w:val="24"/>
          <w:szCs w:val="24"/>
        </w:rPr>
      </w:pPr>
      <w:r>
        <w:rPr>
          <w:rFonts w:cstheme="minorHAnsi"/>
          <w:bCs/>
          <w:sz w:val="24"/>
          <w:szCs w:val="24"/>
        </w:rPr>
        <w:t xml:space="preserve">Cochabamba - Tiquipaya, </w:t>
      </w:r>
      <w:r>
        <w:rPr>
          <w:rFonts w:cstheme="minorHAnsi"/>
          <w:bCs/>
          <w:sz w:val="24"/>
          <w:szCs w:val="24"/>
          <w:highlight w:val="green"/>
        </w:rPr>
        <w:t>(señalar día, mes y años)</w:t>
      </w:r>
    </w:p>
    <w:p w14:paraId="67E21F03" w14:textId="77777777" w:rsidR="00D813ED" w:rsidRDefault="00D813ED" w:rsidP="00D813ED">
      <w:pPr>
        <w:jc w:val="both"/>
        <w:rPr>
          <w:rFonts w:cstheme="minorHAnsi"/>
          <w:bCs/>
          <w:sz w:val="24"/>
          <w:szCs w:val="24"/>
        </w:rPr>
      </w:pPr>
    </w:p>
    <w:p w14:paraId="68CC93BF" w14:textId="77777777" w:rsidR="00D813ED" w:rsidRDefault="00D813ED" w:rsidP="00D813ED">
      <w:pPr>
        <w:spacing w:after="0" w:line="240" w:lineRule="auto"/>
        <w:jc w:val="both"/>
        <w:rPr>
          <w:rFonts w:cstheme="minorHAnsi"/>
          <w:bCs/>
          <w:sz w:val="24"/>
          <w:szCs w:val="24"/>
        </w:rPr>
      </w:pPr>
      <w:r>
        <w:rPr>
          <w:rFonts w:cstheme="minorHAnsi"/>
          <w:bCs/>
          <w:sz w:val="24"/>
          <w:szCs w:val="24"/>
        </w:rPr>
        <w:t>Señores</w:t>
      </w:r>
    </w:p>
    <w:p w14:paraId="0B4D088A" w14:textId="77777777" w:rsidR="00D813ED" w:rsidRDefault="00D813ED" w:rsidP="00D813ED">
      <w:pPr>
        <w:spacing w:after="0" w:line="240" w:lineRule="auto"/>
        <w:jc w:val="both"/>
        <w:rPr>
          <w:rFonts w:cstheme="minorHAnsi"/>
          <w:bCs/>
          <w:sz w:val="24"/>
          <w:szCs w:val="24"/>
        </w:rPr>
      </w:pPr>
      <w:r>
        <w:rPr>
          <w:rFonts w:cstheme="minorHAnsi"/>
          <w:bCs/>
          <w:sz w:val="24"/>
          <w:szCs w:val="24"/>
        </w:rPr>
        <w:t>EMPRESA MISICUNI</w:t>
      </w:r>
    </w:p>
    <w:p w14:paraId="254D5D2B" w14:textId="77777777" w:rsidR="00D813ED" w:rsidRDefault="00D813ED" w:rsidP="00D813ED">
      <w:pPr>
        <w:spacing w:after="0" w:line="240" w:lineRule="auto"/>
        <w:jc w:val="both"/>
        <w:rPr>
          <w:rFonts w:cstheme="minorHAnsi"/>
          <w:bCs/>
          <w:sz w:val="24"/>
          <w:szCs w:val="24"/>
        </w:rPr>
      </w:pPr>
      <w:r>
        <w:rPr>
          <w:rFonts w:cstheme="minorHAnsi"/>
          <w:bCs/>
          <w:sz w:val="24"/>
          <w:szCs w:val="24"/>
        </w:rPr>
        <w:t>Presente.-</w:t>
      </w:r>
    </w:p>
    <w:p w14:paraId="23FBF597" w14:textId="77777777" w:rsidR="00D813ED" w:rsidRDefault="00D813ED" w:rsidP="00D813ED">
      <w:pPr>
        <w:jc w:val="both"/>
        <w:rPr>
          <w:rFonts w:cstheme="minorHAnsi"/>
          <w:bCs/>
          <w:sz w:val="24"/>
          <w:szCs w:val="24"/>
        </w:rPr>
      </w:pPr>
    </w:p>
    <w:p w14:paraId="140979D3" w14:textId="77777777" w:rsidR="00D813ED" w:rsidRDefault="00D813ED" w:rsidP="00D813ED">
      <w:pPr>
        <w:ind w:left="4248" w:hanging="708"/>
        <w:jc w:val="both"/>
        <w:rPr>
          <w:rFonts w:cstheme="minorHAnsi"/>
          <w:bCs/>
          <w:sz w:val="24"/>
          <w:szCs w:val="24"/>
        </w:rPr>
      </w:pPr>
      <w:r>
        <w:rPr>
          <w:rFonts w:cstheme="minorHAnsi"/>
          <w:bCs/>
          <w:sz w:val="24"/>
          <w:szCs w:val="24"/>
        </w:rPr>
        <w:t xml:space="preserve">REF. : </w:t>
      </w:r>
      <w:r>
        <w:rPr>
          <w:rFonts w:cstheme="minorHAnsi"/>
          <w:bCs/>
          <w:sz w:val="24"/>
          <w:szCs w:val="24"/>
        </w:rPr>
        <w:tab/>
        <w:t>POSTULACIÓN AL CARGO DE GERENTE(A) ADMINISTRATIVO FINANCIERO COMERCIAL REQ.05/2026 – PRIMERA CONVOCATORIA</w:t>
      </w:r>
    </w:p>
    <w:p w14:paraId="4A935092" w14:textId="77777777" w:rsidR="00D813ED" w:rsidRDefault="00D813ED" w:rsidP="00D813ED">
      <w:pPr>
        <w:jc w:val="both"/>
        <w:rPr>
          <w:rFonts w:cstheme="minorHAnsi"/>
          <w:bCs/>
          <w:sz w:val="24"/>
          <w:szCs w:val="24"/>
        </w:rPr>
      </w:pPr>
    </w:p>
    <w:p w14:paraId="1086BE5E" w14:textId="77777777" w:rsidR="00D813ED" w:rsidRDefault="00D813ED" w:rsidP="00D813ED">
      <w:pPr>
        <w:jc w:val="both"/>
        <w:rPr>
          <w:rFonts w:cstheme="minorHAnsi"/>
          <w:bCs/>
          <w:sz w:val="24"/>
          <w:szCs w:val="24"/>
        </w:rPr>
      </w:pPr>
      <w:r>
        <w:rPr>
          <w:rFonts w:cstheme="minorHAnsi"/>
          <w:bCs/>
          <w:sz w:val="24"/>
          <w:szCs w:val="24"/>
        </w:rPr>
        <w:t>En fecha (</w:t>
      </w:r>
      <w:r>
        <w:rPr>
          <w:rFonts w:cstheme="minorHAnsi"/>
          <w:bCs/>
          <w:sz w:val="24"/>
          <w:szCs w:val="24"/>
          <w:highlight w:val="green"/>
        </w:rPr>
        <w:t>señalar día/mes/año</w:t>
      </w:r>
      <w:r>
        <w:rPr>
          <w:rFonts w:cstheme="minorHAnsi"/>
          <w:bCs/>
          <w:sz w:val="24"/>
          <w:szCs w:val="24"/>
        </w:rPr>
        <w:t xml:space="preserve">), mediante (describir página web MISICUNI y/o prensa), se publicó el requerimiento de personal de referencia, donde convocan a participar para el cargo: </w:t>
      </w:r>
      <w:r>
        <w:rPr>
          <w:rFonts w:cstheme="minorHAnsi"/>
          <w:b/>
          <w:bCs/>
          <w:sz w:val="24"/>
          <w:szCs w:val="24"/>
        </w:rPr>
        <w:t>GERENTE(A) ADMINISTRATIVO FINANCIERO COMERCIAL</w:t>
      </w:r>
      <w:r>
        <w:rPr>
          <w:rFonts w:cstheme="minorHAnsi"/>
          <w:bCs/>
          <w:sz w:val="24"/>
          <w:szCs w:val="24"/>
        </w:rPr>
        <w:t>, es así que expreso mi deseo de poder participar del proceso de selección para el mencionado cargo. Adjunto los formularios de postulación y documentación de respaldo de acuerdo a los términos establecidos para la selección de personal.</w:t>
      </w:r>
    </w:p>
    <w:p w14:paraId="1C41E103" w14:textId="77777777" w:rsidR="00D813ED" w:rsidRDefault="00D813ED" w:rsidP="00D813ED">
      <w:pPr>
        <w:jc w:val="both"/>
        <w:rPr>
          <w:rFonts w:cstheme="minorHAnsi"/>
          <w:bCs/>
          <w:sz w:val="24"/>
          <w:szCs w:val="24"/>
        </w:rPr>
      </w:pPr>
    </w:p>
    <w:p w14:paraId="2661E0CC" w14:textId="77777777" w:rsidR="00D813ED" w:rsidRDefault="00D813ED" w:rsidP="00D813ED">
      <w:pPr>
        <w:jc w:val="both"/>
        <w:rPr>
          <w:rFonts w:cstheme="minorHAnsi"/>
          <w:bCs/>
          <w:sz w:val="24"/>
          <w:szCs w:val="24"/>
        </w:rPr>
      </w:pPr>
      <w:r>
        <w:rPr>
          <w:rFonts w:cstheme="minorHAnsi"/>
          <w:bCs/>
          <w:sz w:val="24"/>
          <w:szCs w:val="24"/>
        </w:rPr>
        <w:t xml:space="preserve">Sin otro particular y agradeciendo por la atención prestada me despido con las consideraciones del caso. </w:t>
      </w:r>
    </w:p>
    <w:p w14:paraId="13F9A823" w14:textId="77777777" w:rsidR="00D813ED" w:rsidRDefault="00D813ED" w:rsidP="00D813ED">
      <w:pPr>
        <w:jc w:val="both"/>
        <w:rPr>
          <w:rFonts w:cstheme="minorHAnsi"/>
          <w:bCs/>
          <w:sz w:val="24"/>
          <w:szCs w:val="24"/>
        </w:rPr>
      </w:pPr>
    </w:p>
    <w:p w14:paraId="6BB3F8C4" w14:textId="77777777" w:rsidR="00D813ED" w:rsidRDefault="00D813ED" w:rsidP="00D813ED">
      <w:pPr>
        <w:jc w:val="both"/>
        <w:rPr>
          <w:rFonts w:cstheme="minorHAnsi"/>
          <w:bCs/>
          <w:sz w:val="24"/>
          <w:szCs w:val="24"/>
        </w:rPr>
      </w:pPr>
    </w:p>
    <w:p w14:paraId="725B5DED" w14:textId="77777777" w:rsidR="00D813ED" w:rsidRDefault="00D813ED" w:rsidP="00D813ED">
      <w:pPr>
        <w:jc w:val="both"/>
        <w:rPr>
          <w:rFonts w:cstheme="minorHAnsi"/>
          <w:bCs/>
          <w:sz w:val="24"/>
          <w:szCs w:val="24"/>
        </w:rPr>
      </w:pPr>
    </w:p>
    <w:p w14:paraId="362F4E80" w14:textId="77777777" w:rsidR="00D813ED" w:rsidRDefault="00D813ED" w:rsidP="00D813ED">
      <w:pPr>
        <w:jc w:val="both"/>
        <w:rPr>
          <w:rFonts w:cstheme="minorHAnsi"/>
          <w:bCs/>
          <w:sz w:val="24"/>
          <w:szCs w:val="24"/>
        </w:rPr>
      </w:pPr>
    </w:p>
    <w:p w14:paraId="4FE352A6" w14:textId="77777777" w:rsidR="00D813ED" w:rsidRDefault="00D813ED" w:rsidP="00D813ED">
      <w:pPr>
        <w:jc w:val="both"/>
        <w:rPr>
          <w:rFonts w:cstheme="minorHAnsi"/>
          <w:bCs/>
          <w:sz w:val="24"/>
          <w:szCs w:val="24"/>
        </w:rPr>
      </w:pPr>
    </w:p>
    <w:p w14:paraId="5EE69573" w14:textId="77777777" w:rsidR="00D813ED" w:rsidRDefault="00D813ED" w:rsidP="00D813ED">
      <w:pPr>
        <w:jc w:val="both"/>
        <w:rPr>
          <w:rFonts w:cstheme="minorHAnsi"/>
          <w:bCs/>
          <w:sz w:val="24"/>
          <w:szCs w:val="24"/>
        </w:rPr>
      </w:pPr>
    </w:p>
    <w:p w14:paraId="4F00533D" w14:textId="77777777" w:rsidR="00D813ED" w:rsidRDefault="00D813ED" w:rsidP="00D813ED">
      <w:pPr>
        <w:spacing w:after="0" w:line="240" w:lineRule="auto"/>
        <w:jc w:val="center"/>
        <w:rPr>
          <w:rFonts w:cstheme="minorHAnsi"/>
          <w:bCs/>
          <w:sz w:val="24"/>
          <w:szCs w:val="24"/>
        </w:rPr>
      </w:pPr>
      <w:r>
        <w:rPr>
          <w:rFonts w:cstheme="minorHAnsi"/>
          <w:bCs/>
          <w:sz w:val="24"/>
          <w:szCs w:val="24"/>
        </w:rPr>
        <w:t>(Nombres y Apellidos Completos)</w:t>
      </w:r>
    </w:p>
    <w:p w14:paraId="5A862BAB" w14:textId="77777777" w:rsidR="00D813ED" w:rsidRDefault="00D813ED" w:rsidP="00D813ED">
      <w:pPr>
        <w:spacing w:after="0" w:line="240" w:lineRule="auto"/>
        <w:jc w:val="center"/>
        <w:rPr>
          <w:rFonts w:cstheme="minorHAnsi"/>
          <w:bCs/>
          <w:sz w:val="24"/>
          <w:szCs w:val="24"/>
        </w:rPr>
      </w:pPr>
      <w:r>
        <w:rPr>
          <w:rFonts w:cstheme="minorHAnsi"/>
          <w:bCs/>
          <w:sz w:val="24"/>
          <w:szCs w:val="24"/>
        </w:rPr>
        <w:t>(Firma)</w:t>
      </w:r>
    </w:p>
    <w:p w14:paraId="68461729" w14:textId="77777777" w:rsidR="00D813ED" w:rsidRDefault="00D813ED" w:rsidP="00D813ED">
      <w:pPr>
        <w:spacing w:after="0" w:line="240" w:lineRule="auto"/>
        <w:jc w:val="center"/>
        <w:rPr>
          <w:rFonts w:cstheme="minorHAnsi"/>
          <w:bCs/>
          <w:sz w:val="24"/>
          <w:szCs w:val="24"/>
        </w:rPr>
      </w:pPr>
      <w:r>
        <w:rPr>
          <w:rFonts w:cstheme="minorHAnsi"/>
          <w:bCs/>
          <w:sz w:val="24"/>
          <w:szCs w:val="24"/>
        </w:rPr>
        <w:t>(Nº C.I.)</w:t>
      </w:r>
    </w:p>
    <w:p w14:paraId="63F36A24" w14:textId="77777777" w:rsidR="00D813ED" w:rsidRDefault="00D813ED" w:rsidP="00D813ED">
      <w:pPr>
        <w:spacing w:after="0" w:line="240" w:lineRule="auto"/>
        <w:rPr>
          <w:rFonts w:cstheme="minorHAnsi"/>
          <w:sz w:val="24"/>
          <w:szCs w:val="24"/>
        </w:rPr>
      </w:pPr>
    </w:p>
    <w:p w14:paraId="0C3BD6A6" w14:textId="77777777" w:rsidR="00D813ED" w:rsidRDefault="00D813ED" w:rsidP="00D813ED">
      <w:pPr>
        <w:spacing w:after="0" w:line="240" w:lineRule="auto"/>
        <w:rPr>
          <w:rFonts w:cstheme="minorHAnsi"/>
          <w:sz w:val="24"/>
          <w:szCs w:val="24"/>
        </w:rPr>
      </w:pPr>
    </w:p>
    <w:p w14:paraId="6EA66389" w14:textId="77777777" w:rsidR="00D813ED" w:rsidRDefault="00D813ED" w:rsidP="00D813ED">
      <w:pPr>
        <w:spacing w:after="0" w:line="240" w:lineRule="auto"/>
        <w:rPr>
          <w:rFonts w:cstheme="minorHAnsi"/>
          <w:sz w:val="24"/>
          <w:szCs w:val="24"/>
        </w:rPr>
      </w:pPr>
    </w:p>
    <w:p w14:paraId="004578AF" w14:textId="77777777" w:rsidR="00D813ED" w:rsidRDefault="00D813ED" w:rsidP="00D813ED">
      <w:pPr>
        <w:spacing w:after="0" w:line="240" w:lineRule="auto"/>
        <w:rPr>
          <w:rFonts w:cstheme="minorHAnsi"/>
          <w:sz w:val="24"/>
          <w:szCs w:val="24"/>
        </w:rPr>
      </w:pPr>
    </w:p>
    <w:p w14:paraId="04337312" w14:textId="77777777" w:rsidR="00D813ED" w:rsidRDefault="00D813ED" w:rsidP="00D813ED">
      <w:pPr>
        <w:spacing w:after="0" w:line="240" w:lineRule="auto"/>
        <w:rPr>
          <w:rFonts w:cstheme="minorHAnsi"/>
          <w:sz w:val="24"/>
          <w:szCs w:val="24"/>
        </w:rPr>
      </w:pPr>
    </w:p>
    <w:tbl>
      <w:tblPr>
        <w:tblW w:w="10429" w:type="dxa"/>
        <w:tblInd w:w="28" w:type="dxa"/>
        <w:tblLayout w:type="fixed"/>
        <w:tblCellMar>
          <w:left w:w="70" w:type="dxa"/>
          <w:right w:w="70" w:type="dxa"/>
        </w:tblCellMar>
        <w:tblLook w:val="04A0" w:firstRow="1" w:lastRow="0" w:firstColumn="1" w:lastColumn="0" w:noHBand="0" w:noVBand="1"/>
      </w:tblPr>
      <w:tblGrid>
        <w:gridCol w:w="841"/>
        <w:gridCol w:w="6982"/>
        <w:gridCol w:w="2606"/>
      </w:tblGrid>
      <w:tr w:rsidR="00D813ED" w14:paraId="717807C8" w14:textId="77777777" w:rsidTr="00A43E50">
        <w:trPr>
          <w:trHeight w:val="300"/>
        </w:trPr>
        <w:tc>
          <w:tcPr>
            <w:tcW w:w="10429" w:type="dxa"/>
            <w:gridSpan w:val="3"/>
            <w:vAlign w:val="bottom"/>
          </w:tcPr>
          <w:p w14:paraId="44D2346F" w14:textId="77777777" w:rsidR="00D813ED" w:rsidRDefault="00D813ED" w:rsidP="00A43E50">
            <w:pPr>
              <w:jc w:val="center"/>
              <w:rPr>
                <w:rFonts w:cstheme="minorHAnsi"/>
                <w:b/>
                <w:bCs/>
                <w:sz w:val="24"/>
                <w:szCs w:val="24"/>
                <w:u w:val="single"/>
              </w:rPr>
            </w:pPr>
            <w:r>
              <w:rPr>
                <w:rFonts w:ascii="Calibri Light" w:eastAsia="Times New Roman" w:hAnsi="Calibri Light" w:cstheme="minorHAnsi"/>
                <w:b/>
                <w:bCs/>
                <w:color w:val="000000"/>
                <w:sz w:val="24"/>
                <w:szCs w:val="24"/>
                <w:u w:val="single"/>
              </w:rPr>
              <w:t>ANEXO II</w:t>
            </w:r>
          </w:p>
          <w:p w14:paraId="4F3265B1" w14:textId="77777777" w:rsidR="00D813ED" w:rsidRDefault="00D813ED" w:rsidP="00A43E50">
            <w:pPr>
              <w:spacing w:after="0" w:line="240" w:lineRule="auto"/>
              <w:jc w:val="center"/>
              <w:rPr>
                <w:sz w:val="24"/>
                <w:szCs w:val="24"/>
              </w:rPr>
            </w:pPr>
            <w:r>
              <w:rPr>
                <w:rFonts w:asciiTheme="majorHAnsi" w:eastAsia="Times New Roman" w:hAnsiTheme="majorHAnsi" w:cs="Calibri"/>
                <w:b/>
                <w:bCs/>
                <w:color w:val="000000"/>
                <w:sz w:val="24"/>
                <w:szCs w:val="24"/>
                <w:u w:val="single"/>
              </w:rPr>
              <w:t>FORMULARIO DE EVALUACIÓN</w:t>
            </w:r>
          </w:p>
          <w:p w14:paraId="5B74296A" w14:textId="77777777" w:rsidR="00D813ED" w:rsidRDefault="00D813ED" w:rsidP="00A43E50">
            <w:pPr>
              <w:spacing w:after="0" w:line="240" w:lineRule="auto"/>
              <w:ind w:left="-1123"/>
              <w:jc w:val="both"/>
              <w:rPr>
                <w:rFonts w:asciiTheme="majorHAnsi" w:eastAsia="Times New Roman" w:hAnsiTheme="majorHAnsi" w:cs="Calibri"/>
                <w:b/>
                <w:bCs/>
                <w:color w:val="000000"/>
                <w:sz w:val="18"/>
                <w:szCs w:val="18"/>
              </w:rPr>
            </w:pPr>
          </w:p>
          <w:p w14:paraId="1265B9DA" w14:textId="77777777" w:rsidR="00D813ED" w:rsidRDefault="00D813ED" w:rsidP="00A43E50">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DATOS PERSONALES</w:t>
            </w:r>
          </w:p>
          <w:p w14:paraId="63979AB6" w14:textId="77777777" w:rsidR="00D813ED" w:rsidRDefault="00D813ED" w:rsidP="00A43E50">
            <w:pPr>
              <w:spacing w:after="0" w:line="240" w:lineRule="auto"/>
              <w:jc w:val="both"/>
              <w:rPr>
                <w:rFonts w:asciiTheme="majorHAnsi" w:eastAsia="Times New Roman" w:hAnsiTheme="majorHAnsi" w:cs="Calibri"/>
                <w:b/>
                <w:bCs/>
                <w:color w:val="000000"/>
                <w:sz w:val="16"/>
                <w:szCs w:val="16"/>
              </w:rPr>
            </w:pPr>
          </w:p>
          <w:tbl>
            <w:tblPr>
              <w:tblStyle w:val="Tablaconcuadrcula"/>
              <w:tblW w:w="10214" w:type="dxa"/>
              <w:tblLayout w:type="fixed"/>
              <w:tblLook w:val="04A0" w:firstRow="1" w:lastRow="0" w:firstColumn="1" w:lastColumn="0" w:noHBand="0" w:noVBand="1"/>
            </w:tblPr>
            <w:tblGrid>
              <w:gridCol w:w="2965"/>
              <w:gridCol w:w="7249"/>
            </w:tblGrid>
            <w:tr w:rsidR="00D813ED" w14:paraId="304AF105" w14:textId="77777777" w:rsidTr="00A43E50">
              <w:tc>
                <w:tcPr>
                  <w:tcW w:w="2965" w:type="dxa"/>
                </w:tcPr>
                <w:p w14:paraId="4A173300" w14:textId="77777777" w:rsidR="00D813ED" w:rsidRDefault="00D813ED" w:rsidP="00A43E50">
                  <w:pPr>
                    <w:spacing w:after="0" w:line="240" w:lineRule="auto"/>
                    <w:jc w:val="both"/>
                  </w:pPr>
                  <w:r>
                    <w:rPr>
                      <w:rFonts w:asciiTheme="majorHAnsi" w:eastAsia="Times New Roman" w:hAnsiTheme="majorHAnsi" w:cs="Calibri"/>
                      <w:bCs/>
                      <w:color w:val="000000"/>
                    </w:rPr>
                    <w:t>Nombres y Apellidos:</w:t>
                  </w:r>
                </w:p>
              </w:tc>
              <w:tc>
                <w:tcPr>
                  <w:tcW w:w="7248" w:type="dxa"/>
                </w:tcPr>
                <w:p w14:paraId="770C5CA4" w14:textId="77777777" w:rsidR="00D813ED" w:rsidRDefault="00D813ED" w:rsidP="00A43E50">
                  <w:pPr>
                    <w:spacing w:after="0" w:line="240" w:lineRule="auto"/>
                    <w:jc w:val="both"/>
                    <w:rPr>
                      <w:rFonts w:asciiTheme="majorHAnsi" w:eastAsia="Times New Roman" w:hAnsiTheme="majorHAnsi" w:cs="Calibri"/>
                      <w:b/>
                      <w:bCs/>
                      <w:color w:val="000000"/>
                      <w:sz w:val="24"/>
                      <w:szCs w:val="24"/>
                    </w:rPr>
                  </w:pPr>
                </w:p>
              </w:tc>
            </w:tr>
            <w:tr w:rsidR="00D813ED" w14:paraId="64239657" w14:textId="77777777" w:rsidTr="00A43E50">
              <w:tc>
                <w:tcPr>
                  <w:tcW w:w="2965" w:type="dxa"/>
                </w:tcPr>
                <w:p w14:paraId="460D26F5" w14:textId="77777777" w:rsidR="00D813ED" w:rsidRDefault="00D813ED" w:rsidP="00A43E50">
                  <w:pPr>
                    <w:spacing w:after="0" w:line="240" w:lineRule="auto"/>
                    <w:jc w:val="both"/>
                  </w:pPr>
                  <w:r>
                    <w:rPr>
                      <w:rFonts w:asciiTheme="majorHAnsi" w:eastAsia="Times New Roman" w:hAnsiTheme="majorHAnsi" w:cs="Calibri"/>
                      <w:bCs/>
                      <w:color w:val="000000"/>
                    </w:rPr>
                    <w:t>Cédula de Identidad:</w:t>
                  </w:r>
                </w:p>
              </w:tc>
              <w:tc>
                <w:tcPr>
                  <w:tcW w:w="7248" w:type="dxa"/>
                </w:tcPr>
                <w:p w14:paraId="019C4C31" w14:textId="77777777" w:rsidR="00D813ED" w:rsidRDefault="00D813ED" w:rsidP="00A43E50">
                  <w:pPr>
                    <w:spacing w:after="0" w:line="240" w:lineRule="auto"/>
                    <w:jc w:val="both"/>
                    <w:rPr>
                      <w:rFonts w:asciiTheme="majorHAnsi" w:eastAsia="Times New Roman" w:hAnsiTheme="majorHAnsi" w:cs="Calibri"/>
                      <w:bCs/>
                      <w:color w:val="000000"/>
                      <w:sz w:val="24"/>
                      <w:szCs w:val="24"/>
                    </w:rPr>
                  </w:pPr>
                </w:p>
              </w:tc>
            </w:tr>
            <w:tr w:rsidR="00D813ED" w14:paraId="716CF65F" w14:textId="77777777" w:rsidTr="00A43E50">
              <w:tc>
                <w:tcPr>
                  <w:tcW w:w="2965" w:type="dxa"/>
                </w:tcPr>
                <w:p w14:paraId="444B7DB2" w14:textId="77777777" w:rsidR="00D813ED" w:rsidRDefault="00D813ED" w:rsidP="00A43E50">
                  <w:pPr>
                    <w:spacing w:after="0" w:line="240" w:lineRule="auto"/>
                    <w:jc w:val="both"/>
                  </w:pPr>
                  <w:r>
                    <w:rPr>
                      <w:rFonts w:asciiTheme="majorHAnsi" w:eastAsia="Times New Roman" w:hAnsiTheme="majorHAnsi" w:cs="Calibri"/>
                      <w:bCs/>
                      <w:color w:val="000000"/>
                    </w:rPr>
                    <w:t>Lugar y Fecha de Nacimiento:</w:t>
                  </w:r>
                </w:p>
              </w:tc>
              <w:tc>
                <w:tcPr>
                  <w:tcW w:w="7248" w:type="dxa"/>
                </w:tcPr>
                <w:p w14:paraId="1F21DECC" w14:textId="77777777" w:rsidR="00D813ED" w:rsidRDefault="00D813ED" w:rsidP="00A43E50">
                  <w:pPr>
                    <w:spacing w:after="0" w:line="240" w:lineRule="auto"/>
                    <w:jc w:val="both"/>
                    <w:rPr>
                      <w:rFonts w:asciiTheme="majorHAnsi" w:eastAsia="Times New Roman" w:hAnsiTheme="majorHAnsi" w:cs="Calibri"/>
                      <w:bCs/>
                      <w:color w:val="000000"/>
                      <w:sz w:val="24"/>
                      <w:szCs w:val="24"/>
                    </w:rPr>
                  </w:pPr>
                </w:p>
              </w:tc>
            </w:tr>
            <w:tr w:rsidR="00D813ED" w14:paraId="34EFE28C" w14:textId="77777777" w:rsidTr="00A43E50">
              <w:tc>
                <w:tcPr>
                  <w:tcW w:w="2965" w:type="dxa"/>
                </w:tcPr>
                <w:p w14:paraId="7C34988A" w14:textId="77777777" w:rsidR="00D813ED" w:rsidRDefault="00D813ED" w:rsidP="00A43E50">
                  <w:pPr>
                    <w:spacing w:after="0" w:line="240" w:lineRule="auto"/>
                    <w:jc w:val="both"/>
                  </w:pPr>
                  <w:r>
                    <w:rPr>
                      <w:rFonts w:asciiTheme="majorHAnsi" w:eastAsia="Times New Roman" w:hAnsiTheme="majorHAnsi" w:cs="Calibri"/>
                      <w:bCs/>
                      <w:color w:val="000000"/>
                    </w:rPr>
                    <w:t>Ciudad de Residencia Actual:</w:t>
                  </w:r>
                </w:p>
              </w:tc>
              <w:tc>
                <w:tcPr>
                  <w:tcW w:w="7248" w:type="dxa"/>
                </w:tcPr>
                <w:p w14:paraId="08CCD40E" w14:textId="77777777" w:rsidR="00D813ED" w:rsidRDefault="00D813ED" w:rsidP="00A43E50">
                  <w:pPr>
                    <w:spacing w:after="0" w:line="240" w:lineRule="auto"/>
                    <w:jc w:val="both"/>
                    <w:rPr>
                      <w:rFonts w:asciiTheme="majorHAnsi" w:eastAsia="Times New Roman" w:hAnsiTheme="majorHAnsi" w:cs="Calibri"/>
                      <w:bCs/>
                      <w:color w:val="000000"/>
                      <w:sz w:val="24"/>
                      <w:szCs w:val="24"/>
                    </w:rPr>
                  </w:pPr>
                </w:p>
              </w:tc>
            </w:tr>
            <w:tr w:rsidR="00D813ED" w14:paraId="7807FF26" w14:textId="77777777" w:rsidTr="00A43E50">
              <w:tc>
                <w:tcPr>
                  <w:tcW w:w="2965" w:type="dxa"/>
                </w:tcPr>
                <w:p w14:paraId="71D2D6F2" w14:textId="77777777" w:rsidR="00D813ED" w:rsidRDefault="00D813ED" w:rsidP="00A43E50">
                  <w:pPr>
                    <w:spacing w:after="0" w:line="240" w:lineRule="auto"/>
                    <w:jc w:val="both"/>
                  </w:pPr>
                  <w:r>
                    <w:rPr>
                      <w:rFonts w:asciiTheme="majorHAnsi" w:eastAsia="Times New Roman" w:hAnsiTheme="majorHAnsi" w:cs="Calibri"/>
                      <w:bCs/>
                      <w:color w:val="000000"/>
                    </w:rPr>
                    <w:t>Dirección y Domicilio Actual:</w:t>
                  </w:r>
                </w:p>
              </w:tc>
              <w:tc>
                <w:tcPr>
                  <w:tcW w:w="7248" w:type="dxa"/>
                </w:tcPr>
                <w:p w14:paraId="408CE3B2" w14:textId="77777777" w:rsidR="00D813ED" w:rsidRDefault="00D813ED" w:rsidP="00A43E50">
                  <w:pPr>
                    <w:spacing w:after="0" w:line="240" w:lineRule="auto"/>
                    <w:jc w:val="both"/>
                    <w:rPr>
                      <w:rFonts w:asciiTheme="majorHAnsi" w:eastAsia="Times New Roman" w:hAnsiTheme="majorHAnsi" w:cs="Calibri"/>
                      <w:bCs/>
                      <w:color w:val="000000"/>
                      <w:sz w:val="24"/>
                      <w:szCs w:val="24"/>
                    </w:rPr>
                  </w:pPr>
                </w:p>
              </w:tc>
            </w:tr>
            <w:tr w:rsidR="00D813ED" w14:paraId="3243DB95" w14:textId="77777777" w:rsidTr="00A43E50">
              <w:tc>
                <w:tcPr>
                  <w:tcW w:w="2965" w:type="dxa"/>
                </w:tcPr>
                <w:p w14:paraId="65D44CB0" w14:textId="77777777" w:rsidR="00D813ED" w:rsidRDefault="00D813ED" w:rsidP="00A43E50">
                  <w:pPr>
                    <w:spacing w:after="0" w:line="240" w:lineRule="auto"/>
                    <w:jc w:val="both"/>
                  </w:pPr>
                  <w:r>
                    <w:rPr>
                      <w:rFonts w:asciiTheme="majorHAnsi" w:eastAsia="Times New Roman" w:hAnsiTheme="majorHAnsi" w:cs="Calibri"/>
                      <w:bCs/>
                      <w:color w:val="000000"/>
                    </w:rPr>
                    <w:t>Teléfono Fijo / Celular:</w:t>
                  </w:r>
                </w:p>
              </w:tc>
              <w:tc>
                <w:tcPr>
                  <w:tcW w:w="7248" w:type="dxa"/>
                </w:tcPr>
                <w:p w14:paraId="1C8EEDC2" w14:textId="77777777" w:rsidR="00D813ED" w:rsidRDefault="00D813ED" w:rsidP="00A43E50">
                  <w:pPr>
                    <w:spacing w:after="0" w:line="240" w:lineRule="auto"/>
                    <w:jc w:val="both"/>
                    <w:rPr>
                      <w:rFonts w:asciiTheme="majorHAnsi" w:eastAsia="Times New Roman" w:hAnsiTheme="majorHAnsi" w:cs="Calibri"/>
                      <w:bCs/>
                      <w:color w:val="000000"/>
                      <w:sz w:val="24"/>
                      <w:szCs w:val="24"/>
                    </w:rPr>
                  </w:pPr>
                </w:p>
              </w:tc>
            </w:tr>
            <w:tr w:rsidR="00D813ED" w14:paraId="76611D3D" w14:textId="77777777" w:rsidTr="00A43E50">
              <w:tc>
                <w:tcPr>
                  <w:tcW w:w="2965" w:type="dxa"/>
                  <w:tcBorders>
                    <w:top w:val="nil"/>
                  </w:tcBorders>
                </w:tcPr>
                <w:p w14:paraId="704BAE21" w14:textId="77777777" w:rsidR="00D813ED" w:rsidRDefault="00D813ED" w:rsidP="00A43E50">
                  <w:pPr>
                    <w:spacing w:after="0" w:line="240" w:lineRule="auto"/>
                    <w:jc w:val="both"/>
                    <w:rPr>
                      <w:rFonts w:asciiTheme="majorHAnsi" w:eastAsia="Times New Roman" w:hAnsiTheme="majorHAnsi" w:cs="Calibri"/>
                      <w:bCs/>
                      <w:color w:val="000000"/>
                    </w:rPr>
                  </w:pPr>
                  <w:r>
                    <w:rPr>
                      <w:rFonts w:ascii="Calibri Light" w:eastAsia="Times New Roman" w:hAnsi="Calibri Light" w:cs="Calibri"/>
                      <w:bCs/>
                      <w:color w:val="000000"/>
                    </w:rPr>
                    <w:t>Correo Electrónico:</w:t>
                  </w:r>
                </w:p>
              </w:tc>
              <w:tc>
                <w:tcPr>
                  <w:tcW w:w="7248" w:type="dxa"/>
                  <w:tcBorders>
                    <w:top w:val="nil"/>
                  </w:tcBorders>
                </w:tcPr>
                <w:p w14:paraId="22642160" w14:textId="77777777" w:rsidR="00D813ED" w:rsidRDefault="00D813ED" w:rsidP="00A43E50">
                  <w:pPr>
                    <w:spacing w:after="0" w:line="240" w:lineRule="auto"/>
                    <w:jc w:val="both"/>
                    <w:rPr>
                      <w:rFonts w:asciiTheme="majorHAnsi" w:eastAsia="Times New Roman" w:hAnsiTheme="majorHAnsi" w:cs="Calibri"/>
                      <w:bCs/>
                      <w:color w:val="000000"/>
                      <w:sz w:val="24"/>
                      <w:szCs w:val="24"/>
                    </w:rPr>
                  </w:pPr>
                </w:p>
              </w:tc>
            </w:tr>
          </w:tbl>
          <w:p w14:paraId="06ABA44D" w14:textId="77777777" w:rsidR="00D813ED" w:rsidRDefault="00D813ED" w:rsidP="00A43E50">
            <w:pPr>
              <w:spacing w:after="0" w:line="240" w:lineRule="auto"/>
              <w:jc w:val="both"/>
              <w:rPr>
                <w:rFonts w:asciiTheme="majorHAnsi" w:eastAsia="Times New Roman" w:hAnsiTheme="majorHAnsi" w:cs="Calibri"/>
                <w:b/>
                <w:bCs/>
                <w:color w:val="000000"/>
                <w:sz w:val="18"/>
                <w:szCs w:val="18"/>
              </w:rPr>
            </w:pPr>
          </w:p>
          <w:p w14:paraId="01CACA42" w14:textId="77777777" w:rsidR="00D813ED" w:rsidRDefault="00D813ED" w:rsidP="00A43E50">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Precalificación Documental (70 Puntos)</w:t>
            </w:r>
          </w:p>
          <w:p w14:paraId="5BBE06DD" w14:textId="77777777" w:rsidR="00D813ED" w:rsidRDefault="00D813ED" w:rsidP="00A43E50">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FORMACIÓN PROFESIONAL MÍNIMA (Máximo 30 puntos)</w:t>
            </w:r>
          </w:p>
          <w:tbl>
            <w:tblPr>
              <w:tblStyle w:val="Tablaconcuadrcula"/>
              <w:tblW w:w="10214" w:type="dxa"/>
              <w:tblLayout w:type="fixed"/>
              <w:tblLook w:val="04A0" w:firstRow="1" w:lastRow="0" w:firstColumn="1" w:lastColumn="0" w:noHBand="0" w:noVBand="1"/>
            </w:tblPr>
            <w:tblGrid>
              <w:gridCol w:w="1118"/>
              <w:gridCol w:w="1022"/>
              <w:gridCol w:w="1081"/>
              <w:gridCol w:w="1552"/>
              <w:gridCol w:w="5441"/>
            </w:tblGrid>
            <w:tr w:rsidR="00D813ED" w14:paraId="07B74682" w14:textId="77777777" w:rsidTr="00A43E50">
              <w:tc>
                <w:tcPr>
                  <w:tcW w:w="1118" w:type="dxa"/>
                </w:tcPr>
                <w:p w14:paraId="241A31AB" w14:textId="77777777" w:rsidR="00D813ED" w:rsidRDefault="00D813ED" w:rsidP="00A43E50">
                  <w:pPr>
                    <w:spacing w:after="0" w:line="240" w:lineRule="auto"/>
                    <w:jc w:val="both"/>
                    <w:rPr>
                      <w:sz w:val="20"/>
                      <w:szCs w:val="20"/>
                    </w:rPr>
                  </w:pPr>
                  <w:r>
                    <w:rPr>
                      <w:rFonts w:asciiTheme="majorHAnsi" w:eastAsia="Times New Roman" w:hAnsiTheme="majorHAnsi" w:cs="Calibri"/>
                      <w:b/>
                      <w:bCs/>
                      <w:color w:val="000000"/>
                      <w:sz w:val="20"/>
                      <w:szCs w:val="20"/>
                    </w:rPr>
                    <w:t>Título obtenido</w:t>
                  </w:r>
                </w:p>
              </w:tc>
              <w:tc>
                <w:tcPr>
                  <w:tcW w:w="1022" w:type="dxa"/>
                </w:tcPr>
                <w:p w14:paraId="1BF02E63" w14:textId="77777777" w:rsidR="00D813ED" w:rsidRDefault="00D813ED" w:rsidP="00A43E50">
                  <w:pPr>
                    <w:spacing w:after="0" w:line="240" w:lineRule="auto"/>
                    <w:jc w:val="both"/>
                    <w:rPr>
                      <w:sz w:val="20"/>
                      <w:szCs w:val="20"/>
                    </w:rPr>
                  </w:pPr>
                  <w:r>
                    <w:rPr>
                      <w:rFonts w:asciiTheme="majorHAnsi" w:eastAsia="Times New Roman" w:hAnsiTheme="majorHAnsi" w:cs="Calibri"/>
                      <w:b/>
                      <w:bCs/>
                      <w:color w:val="000000"/>
                      <w:sz w:val="20"/>
                      <w:szCs w:val="20"/>
                    </w:rPr>
                    <w:t>Universidad</w:t>
                  </w:r>
                </w:p>
              </w:tc>
              <w:tc>
                <w:tcPr>
                  <w:tcW w:w="1081" w:type="dxa"/>
                </w:tcPr>
                <w:p w14:paraId="68304775" w14:textId="77777777" w:rsidR="00D813ED" w:rsidRDefault="00D813ED" w:rsidP="00A43E50">
                  <w:pPr>
                    <w:spacing w:after="0" w:line="240" w:lineRule="auto"/>
                    <w:jc w:val="both"/>
                    <w:rPr>
                      <w:sz w:val="20"/>
                      <w:szCs w:val="20"/>
                    </w:rPr>
                  </w:pPr>
                  <w:r>
                    <w:rPr>
                      <w:rFonts w:asciiTheme="majorHAnsi" w:eastAsia="Times New Roman" w:hAnsiTheme="majorHAnsi" w:cs="Calibri"/>
                      <w:b/>
                      <w:bCs/>
                      <w:color w:val="000000"/>
                      <w:sz w:val="20"/>
                      <w:szCs w:val="20"/>
                    </w:rPr>
                    <w:t>Fecha de Emisión del Título/Mes/Año</w:t>
                  </w:r>
                </w:p>
              </w:tc>
              <w:tc>
                <w:tcPr>
                  <w:tcW w:w="1552" w:type="dxa"/>
                </w:tcPr>
                <w:p w14:paraId="1F3235E3" w14:textId="77777777" w:rsidR="00D813ED" w:rsidRDefault="00D813ED" w:rsidP="00A43E50">
                  <w:pPr>
                    <w:spacing w:after="0" w:line="240" w:lineRule="auto"/>
                    <w:jc w:val="both"/>
                    <w:rPr>
                      <w:sz w:val="20"/>
                      <w:szCs w:val="20"/>
                    </w:rPr>
                  </w:pPr>
                  <w:r>
                    <w:rPr>
                      <w:rFonts w:asciiTheme="majorHAnsi" w:eastAsia="Times New Roman" w:hAnsiTheme="majorHAnsi" w:cs="Calibri"/>
                      <w:b/>
                      <w:bCs/>
                      <w:color w:val="000000"/>
                      <w:sz w:val="20"/>
                      <w:szCs w:val="20"/>
                    </w:rPr>
                    <w:t>Nº de Folio (Documentación de Respaldo)</w:t>
                  </w:r>
                </w:p>
              </w:tc>
              <w:tc>
                <w:tcPr>
                  <w:tcW w:w="5441" w:type="dxa"/>
                  <w:shd w:val="clear" w:color="auto" w:fill="FCD87B"/>
                </w:tcPr>
                <w:p w14:paraId="644A0BE5" w14:textId="77777777" w:rsidR="00D813ED" w:rsidRDefault="00D813ED" w:rsidP="00A43E50">
                  <w:pPr>
                    <w:spacing w:after="0" w:line="240" w:lineRule="auto"/>
                    <w:jc w:val="center"/>
                    <w:rPr>
                      <w:sz w:val="20"/>
                      <w:szCs w:val="20"/>
                    </w:rPr>
                  </w:pPr>
                  <w:r>
                    <w:rPr>
                      <w:rFonts w:asciiTheme="majorHAnsi" w:eastAsia="Times New Roman" w:hAnsiTheme="majorHAnsi" w:cs="Calibri"/>
                      <w:b/>
                      <w:bCs/>
                      <w:sz w:val="20"/>
                      <w:szCs w:val="20"/>
                    </w:rPr>
                    <w:t>Requisitos y criterios de calificación del convocante</w:t>
                  </w:r>
                </w:p>
              </w:tc>
            </w:tr>
            <w:tr w:rsidR="00D813ED" w14:paraId="277D109B" w14:textId="77777777" w:rsidTr="00A43E50">
              <w:tc>
                <w:tcPr>
                  <w:tcW w:w="1118" w:type="dxa"/>
                </w:tcPr>
                <w:p w14:paraId="1D189570"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022" w:type="dxa"/>
                </w:tcPr>
                <w:p w14:paraId="5329A39B"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081" w:type="dxa"/>
                </w:tcPr>
                <w:p w14:paraId="7F765ACE"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552" w:type="dxa"/>
                </w:tcPr>
                <w:p w14:paraId="7A868772"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5441" w:type="dxa"/>
                  <w:shd w:val="clear" w:color="auto" w:fill="FCD87B"/>
                </w:tcPr>
                <w:p w14:paraId="16070EF0" w14:textId="77777777" w:rsidR="00D813ED" w:rsidRPr="008D7DBE" w:rsidRDefault="00D813ED" w:rsidP="00A43E50">
                  <w:pPr>
                    <w:spacing w:after="0" w:line="240" w:lineRule="auto"/>
                    <w:jc w:val="both"/>
                    <w:rPr>
                      <w:rFonts w:asciiTheme="majorHAnsi" w:eastAsia="Times New Roman" w:hAnsiTheme="majorHAnsi" w:cs="Calibri"/>
                      <w:bCs/>
                      <w:sz w:val="16"/>
                      <w:szCs w:val="18"/>
                    </w:rPr>
                  </w:pPr>
                  <w:bookmarkStart w:id="0" w:name="_heading=h.gjdgxs"/>
                  <w:bookmarkEnd w:id="0"/>
                  <w:r w:rsidRPr="008D7DBE">
                    <w:rPr>
                      <w:rFonts w:ascii="Calibri Light" w:eastAsia="Times New Roman" w:hAnsi="Calibri Light" w:cs="Calibri"/>
                      <w:bCs/>
                      <w:sz w:val="16"/>
                      <w:szCs w:val="18"/>
                    </w:rPr>
                    <w:t>Mínimamente debe contar con Título en Provisión Nacional a nivel Licenciatura en Auditoría, Economía, Administración de Empresas y/o ramas afines, se evaluará “Cumple – No Cumple”</w:t>
                  </w:r>
                </w:p>
                <w:p w14:paraId="27D4BDAB" w14:textId="77777777" w:rsidR="00D813ED" w:rsidRPr="008D7DBE" w:rsidRDefault="00D813ED" w:rsidP="00A43E50">
                  <w:pPr>
                    <w:spacing w:after="0" w:line="240" w:lineRule="auto"/>
                    <w:jc w:val="both"/>
                    <w:rPr>
                      <w:sz w:val="16"/>
                      <w:szCs w:val="18"/>
                    </w:rPr>
                  </w:pPr>
                  <w:r w:rsidRPr="008D7DBE">
                    <w:rPr>
                      <w:rFonts w:asciiTheme="majorHAnsi" w:eastAsia="Times New Roman" w:hAnsiTheme="majorHAnsi" w:cs="Calibri"/>
                      <w:b/>
                      <w:bCs/>
                      <w:sz w:val="16"/>
                      <w:szCs w:val="18"/>
                    </w:rPr>
                    <w:t>(Si cumple 6 puntos)</w:t>
                  </w:r>
                </w:p>
              </w:tc>
            </w:tr>
            <w:tr w:rsidR="00D813ED" w14:paraId="3FFD776D" w14:textId="77777777" w:rsidTr="00A43E50">
              <w:tc>
                <w:tcPr>
                  <w:tcW w:w="1118" w:type="dxa"/>
                </w:tcPr>
                <w:p w14:paraId="03F2C8BA"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022" w:type="dxa"/>
                </w:tcPr>
                <w:p w14:paraId="140B46D0"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081" w:type="dxa"/>
                </w:tcPr>
                <w:p w14:paraId="0FA858BB"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552" w:type="dxa"/>
                </w:tcPr>
                <w:p w14:paraId="4860B621"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5441" w:type="dxa"/>
                  <w:shd w:val="clear" w:color="auto" w:fill="FCD87B"/>
                </w:tcPr>
                <w:p w14:paraId="4137F2AB" w14:textId="77777777" w:rsidR="00D813ED" w:rsidRPr="008D7DBE" w:rsidRDefault="00D813ED" w:rsidP="00A43E50">
                  <w:pPr>
                    <w:spacing w:after="0" w:line="240" w:lineRule="auto"/>
                    <w:jc w:val="both"/>
                    <w:rPr>
                      <w:sz w:val="16"/>
                      <w:szCs w:val="18"/>
                    </w:rPr>
                  </w:pPr>
                  <w:r w:rsidRPr="008D7DBE">
                    <w:rPr>
                      <w:rFonts w:asciiTheme="majorHAnsi" w:eastAsia="Times New Roman" w:hAnsiTheme="majorHAnsi" w:cs="Calibri"/>
                      <w:bCs/>
                      <w:sz w:val="16"/>
                      <w:szCs w:val="18"/>
                    </w:rPr>
                    <w:t xml:space="preserve">Postgrado (Maestría, Diplomado o Cursos), Gestión Administrativa, Gestión de Planificación Pública, Administración de Empresas, Gestión de Proyectos. Se evaluará “Cumple – No Cumple”, </w:t>
                  </w:r>
                  <w:r w:rsidRPr="008D7DBE">
                    <w:rPr>
                      <w:rFonts w:asciiTheme="majorHAnsi" w:eastAsia="Times New Roman" w:hAnsiTheme="majorHAnsi" w:cs="Calibri"/>
                      <w:b/>
                      <w:sz w:val="16"/>
                      <w:szCs w:val="18"/>
                    </w:rPr>
                    <w:t>(Si cumple 6 Puntos)</w:t>
                  </w:r>
                </w:p>
                <w:p w14:paraId="1A656C6E" w14:textId="77777777" w:rsidR="00D813ED" w:rsidRPr="008D7DBE" w:rsidRDefault="00D813ED" w:rsidP="00A43E50">
                  <w:pPr>
                    <w:spacing w:after="0" w:line="240" w:lineRule="auto"/>
                    <w:jc w:val="both"/>
                    <w:rPr>
                      <w:sz w:val="16"/>
                      <w:szCs w:val="18"/>
                    </w:rPr>
                  </w:pPr>
                  <w:r w:rsidRPr="008D7DBE">
                    <w:rPr>
                      <w:rFonts w:asciiTheme="majorHAnsi" w:eastAsia="Times New Roman" w:hAnsiTheme="majorHAnsi" w:cs="Calibri"/>
                      <w:bCs/>
                      <w:sz w:val="16"/>
                      <w:szCs w:val="18"/>
                    </w:rPr>
                    <w:t xml:space="preserve">Se asignarán 2 Puntos adicionales por </w:t>
                  </w:r>
                  <w:r>
                    <w:rPr>
                      <w:rFonts w:asciiTheme="majorHAnsi" w:eastAsia="Times New Roman" w:hAnsiTheme="majorHAnsi" w:cs="Calibri"/>
                      <w:bCs/>
                      <w:sz w:val="16"/>
                      <w:szCs w:val="18"/>
                    </w:rPr>
                    <w:t xml:space="preserve">otra </w:t>
                  </w:r>
                  <w:r w:rsidRPr="008D7DBE">
                    <w:rPr>
                      <w:rFonts w:asciiTheme="majorHAnsi" w:eastAsia="Times New Roman" w:hAnsiTheme="majorHAnsi" w:cs="Calibri"/>
                      <w:bCs/>
                      <w:sz w:val="16"/>
                      <w:szCs w:val="18"/>
                    </w:rPr>
                    <w:t xml:space="preserve">Maestría, Cursos de postgrado (superiores a un año en una universidad acreditada) con título, en temas relacionados con los indicados anteriormente. </w:t>
                  </w:r>
                  <w:r w:rsidRPr="008D7DBE">
                    <w:rPr>
                      <w:rFonts w:asciiTheme="majorHAnsi" w:eastAsia="Times New Roman" w:hAnsiTheme="majorHAnsi" w:cs="Calibri"/>
                      <w:b/>
                      <w:bCs/>
                      <w:sz w:val="16"/>
                      <w:szCs w:val="18"/>
                    </w:rPr>
                    <w:t>(Máximo 4 puntos)</w:t>
                  </w:r>
                </w:p>
              </w:tc>
            </w:tr>
            <w:tr w:rsidR="00D813ED" w14:paraId="11B1FCD2" w14:textId="77777777" w:rsidTr="00A43E50">
              <w:tc>
                <w:tcPr>
                  <w:tcW w:w="1118" w:type="dxa"/>
                </w:tcPr>
                <w:p w14:paraId="79DB64AA"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022" w:type="dxa"/>
                </w:tcPr>
                <w:p w14:paraId="70B1C651"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081" w:type="dxa"/>
                </w:tcPr>
                <w:p w14:paraId="6F11F54D"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552" w:type="dxa"/>
                </w:tcPr>
                <w:p w14:paraId="1EFC901F"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5441" w:type="dxa"/>
                  <w:shd w:val="clear" w:color="auto" w:fill="FCD87B"/>
                </w:tcPr>
                <w:p w14:paraId="5A31C68F" w14:textId="77777777" w:rsidR="00D813ED" w:rsidRPr="008D7DBE" w:rsidRDefault="00D813ED" w:rsidP="00A43E50">
                  <w:pPr>
                    <w:spacing w:after="0" w:line="240" w:lineRule="auto"/>
                    <w:jc w:val="both"/>
                    <w:rPr>
                      <w:sz w:val="16"/>
                      <w:szCs w:val="18"/>
                    </w:rPr>
                  </w:pPr>
                  <w:r w:rsidRPr="008D7DBE">
                    <w:rPr>
                      <w:rFonts w:ascii="Calibri Light" w:eastAsia="Times New Roman" w:hAnsi="Calibri Light" w:cs="Calibri"/>
                      <w:bCs/>
                      <w:sz w:val="16"/>
                      <w:szCs w:val="18"/>
                    </w:rPr>
                    <w:t xml:space="preserve">- </w:t>
                  </w:r>
                  <w:r w:rsidRPr="008D7DBE">
                    <w:rPr>
                      <w:rFonts w:asciiTheme="majorHAnsi" w:eastAsia="Times New Roman" w:hAnsiTheme="majorHAnsi" w:cs="Calibri"/>
                      <w:bCs/>
                      <w:sz w:val="16"/>
                      <w:szCs w:val="18"/>
                    </w:rPr>
                    <w:t>Curso de la Ley 1178</w:t>
                  </w:r>
                  <w:r w:rsidRPr="008D7DBE">
                    <w:rPr>
                      <w:rFonts w:ascii="Calibri Light" w:eastAsia="Times New Roman" w:hAnsi="Calibri Light" w:cs="Calibri"/>
                      <w:bCs/>
                      <w:sz w:val="16"/>
                      <w:szCs w:val="18"/>
                    </w:rPr>
                    <w:t xml:space="preserve"> </w:t>
                  </w:r>
                  <w:r>
                    <w:rPr>
                      <w:rFonts w:ascii="Calibri Light" w:eastAsia="Times New Roman" w:hAnsi="Calibri Light" w:cs="Calibri"/>
                      <w:bCs/>
                      <w:sz w:val="16"/>
                      <w:szCs w:val="18"/>
                    </w:rPr>
                    <w:t xml:space="preserve">emitido por </w:t>
                  </w:r>
                  <w:r w:rsidRPr="008D7DBE">
                    <w:rPr>
                      <w:rFonts w:ascii="Calibri Light" w:eastAsia="Times New Roman" w:hAnsi="Calibri Light" w:cs="Calibri"/>
                      <w:bCs/>
                      <w:sz w:val="16"/>
                      <w:szCs w:val="18"/>
                    </w:rPr>
                    <w:t xml:space="preserve">el CENCAP o Escuela de Gestión Pública. “Cumple – No Cumple” </w:t>
                  </w:r>
                  <w:r w:rsidRPr="008D7DBE">
                    <w:rPr>
                      <w:rFonts w:ascii="Calibri Light" w:eastAsia="Times New Roman" w:hAnsi="Calibri Light" w:cs="Calibri"/>
                      <w:b/>
                      <w:sz w:val="16"/>
                      <w:szCs w:val="18"/>
                    </w:rPr>
                    <w:t>(2 Puntos)</w:t>
                  </w:r>
                </w:p>
                <w:p w14:paraId="429B38DC" w14:textId="77777777" w:rsidR="00D813ED" w:rsidRPr="008D7DBE" w:rsidRDefault="00D813ED" w:rsidP="00A43E50">
                  <w:pPr>
                    <w:spacing w:after="0" w:line="240" w:lineRule="auto"/>
                    <w:jc w:val="both"/>
                    <w:rPr>
                      <w:sz w:val="16"/>
                      <w:szCs w:val="18"/>
                    </w:rPr>
                  </w:pPr>
                  <w:r w:rsidRPr="008D7DBE">
                    <w:rPr>
                      <w:rFonts w:ascii="Calibri Light" w:eastAsia="Times New Roman" w:hAnsi="Calibri Light" w:cs="Calibri"/>
                      <w:bCs/>
                      <w:sz w:val="16"/>
                      <w:szCs w:val="18"/>
                    </w:rPr>
                    <w:t xml:space="preserve">-Certificado Único de Idiomas Oficiales del Estado Plurinacional de Bolivia: El Instituto Plurinacional de Estudio de Lenguas y Culturas – IPELC acreditada por el Ministerio de Educación, La Escuela de Gestión Pública Plurinacional o las universidades públicas autónomas, en los casos en que impartan enseñanza de idiomas o lenguas originarias “Cumple – No Cumple” </w:t>
                  </w:r>
                  <w:r w:rsidRPr="008D7DBE">
                    <w:rPr>
                      <w:rFonts w:ascii="Calibri Light" w:eastAsia="Times New Roman" w:hAnsi="Calibri Light" w:cs="Calibri"/>
                      <w:b/>
                      <w:sz w:val="16"/>
                      <w:szCs w:val="18"/>
                    </w:rPr>
                    <w:t>(3 Puntos)</w:t>
                  </w:r>
                  <w:r w:rsidRPr="008D7DBE">
                    <w:rPr>
                      <w:rFonts w:ascii="Calibri Light" w:eastAsia="Times New Roman" w:hAnsi="Calibri Light" w:cs="Calibri"/>
                      <w:b/>
                      <w:sz w:val="16"/>
                      <w:szCs w:val="18"/>
                      <w:vertAlign w:val="superscript"/>
                    </w:rPr>
                    <w:t xml:space="preserve"> *</w:t>
                  </w:r>
                </w:p>
                <w:p w14:paraId="57E132C0" w14:textId="77777777" w:rsidR="00D813ED" w:rsidRPr="008D7DBE" w:rsidRDefault="00D813ED" w:rsidP="00A43E50">
                  <w:pPr>
                    <w:spacing w:after="0" w:line="240" w:lineRule="auto"/>
                    <w:jc w:val="both"/>
                    <w:rPr>
                      <w:sz w:val="16"/>
                      <w:szCs w:val="18"/>
                    </w:rPr>
                  </w:pPr>
                  <w:r w:rsidRPr="008D7DBE">
                    <w:rPr>
                      <w:rFonts w:ascii="Calibri Light" w:eastAsia="Times New Roman" w:hAnsi="Calibri Light" w:cs="Calibri"/>
                      <w:bCs/>
                      <w:sz w:val="16"/>
                      <w:szCs w:val="18"/>
                    </w:rPr>
                    <w:t>-Certificado de registro emitido por el Colegio Profesional respectivo. (</w:t>
                  </w:r>
                  <w:r w:rsidRPr="008D7DBE">
                    <w:rPr>
                      <w:rFonts w:ascii="Calibri Light" w:eastAsia="Times New Roman" w:hAnsi="Calibri Light" w:cs="Calibri"/>
                      <w:b/>
                      <w:sz w:val="16"/>
                      <w:szCs w:val="18"/>
                    </w:rPr>
                    <w:t>2 Puntos)</w:t>
                  </w:r>
                </w:p>
                <w:p w14:paraId="7564DFFD" w14:textId="77777777" w:rsidR="00D813ED" w:rsidRPr="008D7DBE" w:rsidRDefault="00D813ED" w:rsidP="00A43E50">
                  <w:pPr>
                    <w:spacing w:after="0" w:line="240" w:lineRule="auto"/>
                    <w:jc w:val="both"/>
                    <w:rPr>
                      <w:rFonts w:ascii="Calibri Light" w:eastAsia="Times New Roman" w:hAnsi="Calibri Light" w:cs="Calibri"/>
                      <w:bCs/>
                      <w:color w:val="000000"/>
                      <w:sz w:val="16"/>
                      <w:szCs w:val="18"/>
                    </w:rPr>
                  </w:pPr>
                  <w:r w:rsidRPr="008D7DBE">
                    <w:rPr>
                      <w:rFonts w:ascii="Calibri Light" w:eastAsia="Times New Roman" w:hAnsi="Calibri Light" w:cs="Calibri"/>
                      <w:b/>
                      <w:sz w:val="16"/>
                      <w:szCs w:val="18"/>
                    </w:rPr>
                    <w:t>-</w:t>
                  </w:r>
                  <w:r w:rsidRPr="008D7DBE">
                    <w:rPr>
                      <w:rFonts w:asciiTheme="majorHAnsi" w:eastAsia="Times New Roman" w:hAnsiTheme="majorHAnsi" w:cs="Calibri"/>
                      <w:bCs/>
                      <w:sz w:val="16"/>
                      <w:szCs w:val="18"/>
                    </w:rPr>
                    <w:t xml:space="preserve"> Manejo de softwares acordes a la función de Gerente Adm.Fin.Comercial: SIGEP (Sistema de Gestión Pública), </w:t>
                  </w:r>
                  <w:r>
                    <w:rPr>
                      <w:rFonts w:asciiTheme="majorHAnsi" w:eastAsia="Times New Roman" w:hAnsiTheme="majorHAnsi" w:cs="Calibri"/>
                      <w:bCs/>
                      <w:sz w:val="16"/>
                      <w:szCs w:val="18"/>
                    </w:rPr>
                    <w:t>Microsoft Office</w:t>
                  </w:r>
                  <w:r w:rsidRPr="008D7DBE">
                    <w:rPr>
                      <w:rFonts w:asciiTheme="majorHAnsi" w:eastAsia="Times New Roman" w:hAnsiTheme="majorHAnsi" w:cs="Calibri"/>
                      <w:bCs/>
                      <w:sz w:val="16"/>
                      <w:szCs w:val="18"/>
                    </w:rPr>
                    <w:t xml:space="preserve">. </w:t>
                  </w:r>
                  <w:r w:rsidRPr="008D7DBE">
                    <w:rPr>
                      <w:rFonts w:ascii="Calibri Light" w:eastAsia="Times New Roman" w:hAnsi="Calibri Light" w:cs="Calibri"/>
                      <w:bCs/>
                      <w:color w:val="000000"/>
                      <w:sz w:val="16"/>
                      <w:szCs w:val="18"/>
                    </w:rPr>
                    <w:t xml:space="preserve">“Cumple – No Cumple”, </w:t>
                  </w:r>
                  <w:r w:rsidRPr="008D7DBE">
                    <w:rPr>
                      <w:rFonts w:asciiTheme="majorHAnsi" w:eastAsia="Times New Roman" w:hAnsiTheme="majorHAnsi" w:cs="Calibri"/>
                      <w:bCs/>
                      <w:color w:val="000000"/>
                      <w:sz w:val="16"/>
                      <w:szCs w:val="18"/>
                    </w:rPr>
                    <w:t>Se evaluará con 1 punto por curso</w:t>
                  </w:r>
                  <w:r w:rsidRPr="008D7DBE">
                    <w:rPr>
                      <w:rFonts w:ascii="Calibri Light" w:eastAsia="Times New Roman" w:hAnsi="Calibri Light" w:cs="Calibri"/>
                      <w:bCs/>
                      <w:color w:val="000000"/>
                      <w:sz w:val="16"/>
                      <w:szCs w:val="18"/>
                    </w:rPr>
                    <w:t xml:space="preserve"> </w:t>
                  </w:r>
                  <w:r w:rsidRPr="008D7DBE">
                    <w:rPr>
                      <w:rFonts w:ascii="Calibri Light" w:eastAsia="Times New Roman" w:hAnsi="Calibri Light" w:cs="Calibri"/>
                      <w:b/>
                      <w:bCs/>
                      <w:color w:val="000000"/>
                      <w:sz w:val="16"/>
                      <w:szCs w:val="18"/>
                    </w:rPr>
                    <w:t>(3 Puntos)</w:t>
                  </w:r>
                </w:p>
                <w:p w14:paraId="39F1F0DC" w14:textId="77777777" w:rsidR="00D813ED" w:rsidRPr="008D7DBE" w:rsidRDefault="00D813ED" w:rsidP="00A43E50">
                  <w:pPr>
                    <w:spacing w:after="0" w:line="240" w:lineRule="auto"/>
                    <w:jc w:val="both"/>
                    <w:rPr>
                      <w:sz w:val="16"/>
                      <w:szCs w:val="18"/>
                    </w:rPr>
                  </w:pPr>
                  <w:r w:rsidRPr="008D7DBE">
                    <w:rPr>
                      <w:rFonts w:asciiTheme="majorHAnsi" w:eastAsia="Times New Roman" w:hAnsiTheme="majorHAnsi" w:cs="Calibri"/>
                      <w:bCs/>
                      <w:sz w:val="16"/>
                      <w:szCs w:val="18"/>
                    </w:rPr>
                    <w:t>-Cursos ISO gestión de calidad, Ley lucha contra corrupción, Manejo de Bienes y Servicios, Diseño de procesos o procedimientos administrativos. Se evaluará con 1 punt</w:t>
                  </w:r>
                  <w:r>
                    <w:rPr>
                      <w:rFonts w:asciiTheme="majorHAnsi" w:eastAsia="Times New Roman" w:hAnsiTheme="majorHAnsi" w:cs="Calibri"/>
                      <w:bCs/>
                      <w:sz w:val="16"/>
                      <w:szCs w:val="18"/>
                    </w:rPr>
                    <w:t>o por curso, seminario o taller</w:t>
                  </w:r>
                  <w:r w:rsidRPr="008D7DBE">
                    <w:rPr>
                      <w:rFonts w:asciiTheme="majorHAnsi" w:eastAsia="Times New Roman" w:hAnsiTheme="majorHAnsi" w:cs="Calibri"/>
                      <w:bCs/>
                      <w:sz w:val="16"/>
                      <w:szCs w:val="18"/>
                    </w:rPr>
                    <w:t>.</w:t>
                  </w:r>
                  <w:r w:rsidRPr="008D7DBE">
                    <w:rPr>
                      <w:rFonts w:asciiTheme="majorHAnsi" w:eastAsia="Times New Roman" w:hAnsiTheme="majorHAnsi" w:cs="Calibri"/>
                      <w:b/>
                      <w:sz w:val="16"/>
                      <w:szCs w:val="18"/>
                    </w:rPr>
                    <w:t xml:space="preserve"> (4 Puntos)</w:t>
                  </w:r>
                </w:p>
              </w:tc>
            </w:tr>
            <w:tr w:rsidR="00D813ED" w14:paraId="5DC88D6A" w14:textId="77777777" w:rsidTr="00A43E50">
              <w:tc>
                <w:tcPr>
                  <w:tcW w:w="4773" w:type="dxa"/>
                  <w:gridSpan w:val="4"/>
                  <w:vMerge w:val="restart"/>
                </w:tcPr>
                <w:p w14:paraId="743CB00B"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p w14:paraId="573A9932" w14:textId="77777777" w:rsidR="00D813ED" w:rsidRDefault="00D813ED" w:rsidP="00A43E50">
                  <w:pPr>
                    <w:spacing w:after="0" w:line="240" w:lineRule="auto"/>
                    <w:jc w:val="both"/>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TOTAL EVALUACIÓN FORMACIÓN PROFESIONAL</w:t>
                  </w:r>
                </w:p>
              </w:tc>
              <w:tc>
                <w:tcPr>
                  <w:tcW w:w="5441" w:type="dxa"/>
                  <w:shd w:val="clear" w:color="auto" w:fill="FCD87B"/>
                </w:tcPr>
                <w:p w14:paraId="7E13EF19" w14:textId="77777777" w:rsidR="00D813ED" w:rsidRPr="008D7DBE" w:rsidRDefault="00D813ED" w:rsidP="00A43E50">
                  <w:pPr>
                    <w:spacing w:after="0" w:line="240" w:lineRule="auto"/>
                    <w:jc w:val="both"/>
                    <w:rPr>
                      <w:sz w:val="16"/>
                      <w:szCs w:val="18"/>
                    </w:rPr>
                  </w:pPr>
                  <w:r w:rsidRPr="008D7DBE">
                    <w:rPr>
                      <w:rFonts w:asciiTheme="majorHAnsi" w:eastAsia="Times New Roman" w:hAnsiTheme="majorHAnsi" w:cs="Calibri"/>
                      <w:b/>
                      <w:bCs/>
                      <w:sz w:val="16"/>
                      <w:szCs w:val="18"/>
                    </w:rPr>
                    <w:t xml:space="preserve">Total, Máximo 30 </w:t>
                  </w:r>
                  <w:proofErr w:type="spellStart"/>
                  <w:r w:rsidRPr="008D7DBE">
                    <w:rPr>
                      <w:rFonts w:asciiTheme="majorHAnsi" w:eastAsia="Times New Roman" w:hAnsiTheme="majorHAnsi" w:cs="Calibri"/>
                      <w:b/>
                      <w:bCs/>
                      <w:sz w:val="16"/>
                      <w:szCs w:val="18"/>
                    </w:rPr>
                    <w:t>ptos</w:t>
                  </w:r>
                  <w:proofErr w:type="spellEnd"/>
                </w:p>
              </w:tc>
            </w:tr>
            <w:tr w:rsidR="00D813ED" w14:paraId="61B895C7" w14:textId="77777777" w:rsidTr="00A43E50">
              <w:tc>
                <w:tcPr>
                  <w:tcW w:w="4773" w:type="dxa"/>
                  <w:gridSpan w:val="4"/>
                  <w:vMerge/>
                </w:tcPr>
                <w:p w14:paraId="71E5F4BF"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5441" w:type="dxa"/>
                  <w:shd w:val="clear" w:color="auto" w:fill="FCD87B"/>
                </w:tcPr>
                <w:p w14:paraId="1DEB2A0A" w14:textId="77777777" w:rsidR="00D813ED" w:rsidRPr="008D7DBE" w:rsidRDefault="00D813ED" w:rsidP="00A43E50">
                  <w:pPr>
                    <w:spacing w:after="0" w:line="240" w:lineRule="auto"/>
                    <w:jc w:val="both"/>
                    <w:rPr>
                      <w:sz w:val="16"/>
                      <w:szCs w:val="18"/>
                    </w:rPr>
                  </w:pPr>
                  <w:r w:rsidRPr="008D7DBE">
                    <w:rPr>
                      <w:rFonts w:asciiTheme="majorHAnsi" w:eastAsia="Times New Roman" w:hAnsiTheme="majorHAnsi" w:cs="Calibri"/>
                      <w:bCs/>
                      <w:sz w:val="16"/>
                      <w:szCs w:val="18"/>
                    </w:rPr>
                    <w:t>Se evaluará “Cumple – No Cumple” a los requisitos mínimos</w:t>
                  </w:r>
                </w:p>
              </w:tc>
            </w:tr>
          </w:tbl>
          <w:p w14:paraId="0156CC76" w14:textId="77777777" w:rsidR="00D813ED" w:rsidRDefault="00D813ED" w:rsidP="00A43E50">
            <w:pPr>
              <w:spacing w:after="0" w:line="240" w:lineRule="auto"/>
              <w:jc w:val="both"/>
              <w:rPr>
                <w:sz w:val="16"/>
                <w:szCs w:val="16"/>
              </w:rPr>
            </w:pPr>
            <w:r>
              <w:rPr>
                <w:rFonts w:asciiTheme="majorHAnsi" w:eastAsia="Times New Roman" w:hAnsiTheme="majorHAnsi" w:cs="Calibri"/>
                <w:bCs/>
                <w:color w:val="000000"/>
                <w:sz w:val="16"/>
                <w:szCs w:val="16"/>
              </w:rPr>
              <w:t>Nota: * en caso de poseer un certificado de otra instancia, solo serán válidos los certificados que sean menores a 5 años de la fecha de publicación, siendo requisito indispensable la presentación de un certificado de aprobación vigente por una institución acreditada por el ILPEC para la suscripción de contrato.</w:t>
            </w:r>
          </w:p>
          <w:p w14:paraId="79EE842F" w14:textId="77777777" w:rsidR="00D813ED" w:rsidRDefault="00D813ED" w:rsidP="00A43E50">
            <w:pPr>
              <w:spacing w:after="0" w:line="240" w:lineRule="auto"/>
              <w:jc w:val="both"/>
              <w:rPr>
                <w:sz w:val="16"/>
                <w:szCs w:val="16"/>
              </w:rPr>
            </w:pPr>
          </w:p>
          <w:p w14:paraId="4E51FD8E" w14:textId="77777777" w:rsidR="00D813ED" w:rsidRDefault="00D813ED" w:rsidP="00A43E50">
            <w:pPr>
              <w:spacing w:after="0" w:line="240" w:lineRule="auto"/>
              <w:jc w:val="both"/>
              <w:rPr>
                <w:sz w:val="16"/>
                <w:szCs w:val="16"/>
              </w:rPr>
            </w:pPr>
          </w:p>
          <w:p w14:paraId="3A7906FB" w14:textId="77777777" w:rsidR="00D813ED" w:rsidRDefault="00D813ED" w:rsidP="00A43E50">
            <w:pPr>
              <w:spacing w:after="0" w:line="240" w:lineRule="auto"/>
              <w:jc w:val="both"/>
              <w:rPr>
                <w:sz w:val="16"/>
                <w:szCs w:val="16"/>
              </w:rPr>
            </w:pPr>
          </w:p>
          <w:p w14:paraId="500D8F38" w14:textId="77777777" w:rsidR="00D813ED" w:rsidRDefault="00D813ED" w:rsidP="00A43E50">
            <w:pPr>
              <w:spacing w:after="0" w:line="240" w:lineRule="auto"/>
              <w:jc w:val="both"/>
              <w:rPr>
                <w:sz w:val="16"/>
                <w:szCs w:val="16"/>
              </w:rPr>
            </w:pPr>
          </w:p>
          <w:p w14:paraId="333C2E7D" w14:textId="77777777" w:rsidR="00D813ED" w:rsidRDefault="00D813ED" w:rsidP="00A43E50">
            <w:pPr>
              <w:spacing w:after="0" w:line="240" w:lineRule="auto"/>
              <w:jc w:val="both"/>
              <w:rPr>
                <w:sz w:val="16"/>
                <w:szCs w:val="16"/>
              </w:rPr>
            </w:pPr>
          </w:p>
          <w:p w14:paraId="26D02E67" w14:textId="77777777" w:rsidR="00D813ED" w:rsidRDefault="00D813ED" w:rsidP="00A43E50">
            <w:pPr>
              <w:spacing w:after="0" w:line="240" w:lineRule="auto"/>
              <w:jc w:val="both"/>
              <w:rPr>
                <w:sz w:val="16"/>
                <w:szCs w:val="16"/>
              </w:rPr>
            </w:pPr>
          </w:p>
          <w:p w14:paraId="1B90F9B7" w14:textId="77777777" w:rsidR="00D813ED" w:rsidRDefault="00D813ED" w:rsidP="00A43E50">
            <w:pPr>
              <w:spacing w:after="0" w:line="240" w:lineRule="auto"/>
              <w:jc w:val="both"/>
              <w:rPr>
                <w:sz w:val="16"/>
                <w:szCs w:val="16"/>
              </w:rPr>
            </w:pPr>
          </w:p>
          <w:p w14:paraId="23C8A238" w14:textId="77777777" w:rsidR="00D813ED" w:rsidRDefault="00D813ED" w:rsidP="00A43E50">
            <w:pPr>
              <w:spacing w:after="0" w:line="240" w:lineRule="auto"/>
              <w:jc w:val="both"/>
              <w:rPr>
                <w:sz w:val="16"/>
                <w:szCs w:val="16"/>
              </w:rPr>
            </w:pPr>
          </w:p>
          <w:p w14:paraId="630415C9" w14:textId="77777777" w:rsidR="00D813ED" w:rsidRDefault="00D813ED" w:rsidP="00A43E50">
            <w:pPr>
              <w:spacing w:after="0" w:line="240" w:lineRule="auto"/>
              <w:jc w:val="both"/>
              <w:rPr>
                <w:sz w:val="16"/>
                <w:szCs w:val="16"/>
              </w:rPr>
            </w:pPr>
          </w:p>
          <w:p w14:paraId="2EC498E3" w14:textId="77777777" w:rsidR="00D813ED" w:rsidRDefault="00D813ED" w:rsidP="00A43E50">
            <w:pPr>
              <w:spacing w:after="0" w:line="240" w:lineRule="auto"/>
              <w:jc w:val="both"/>
              <w:rPr>
                <w:sz w:val="16"/>
                <w:szCs w:val="16"/>
              </w:rPr>
            </w:pPr>
          </w:p>
          <w:p w14:paraId="472A0046" w14:textId="77777777" w:rsidR="00D813ED" w:rsidRDefault="00D813ED" w:rsidP="00A43E50">
            <w:pPr>
              <w:spacing w:after="0" w:line="240" w:lineRule="auto"/>
              <w:jc w:val="both"/>
              <w:rPr>
                <w:sz w:val="16"/>
                <w:szCs w:val="16"/>
              </w:rPr>
            </w:pPr>
          </w:p>
          <w:p w14:paraId="31596608" w14:textId="77777777" w:rsidR="00D813ED" w:rsidRDefault="00D813ED" w:rsidP="00A43E50">
            <w:pPr>
              <w:spacing w:after="0" w:line="240" w:lineRule="auto"/>
              <w:jc w:val="both"/>
              <w:rPr>
                <w:sz w:val="16"/>
                <w:szCs w:val="16"/>
              </w:rPr>
            </w:pPr>
          </w:p>
          <w:p w14:paraId="4DAC0A43" w14:textId="77777777" w:rsidR="00D813ED" w:rsidRDefault="00D813ED" w:rsidP="00A43E50">
            <w:pPr>
              <w:spacing w:after="0" w:line="240" w:lineRule="auto"/>
              <w:jc w:val="both"/>
              <w:rPr>
                <w:sz w:val="16"/>
                <w:szCs w:val="16"/>
              </w:rPr>
            </w:pPr>
          </w:p>
          <w:p w14:paraId="50C70862" w14:textId="77777777" w:rsidR="006F06C8" w:rsidRDefault="006F06C8" w:rsidP="00A43E50">
            <w:pPr>
              <w:spacing w:after="0" w:line="240" w:lineRule="auto"/>
              <w:jc w:val="both"/>
              <w:rPr>
                <w:rFonts w:asciiTheme="majorHAnsi" w:eastAsia="Times New Roman" w:hAnsiTheme="majorHAnsi" w:cs="Calibri"/>
                <w:b/>
                <w:bCs/>
                <w:color w:val="000000"/>
                <w:sz w:val="24"/>
                <w:szCs w:val="24"/>
              </w:rPr>
            </w:pPr>
          </w:p>
          <w:p w14:paraId="7E997D0D" w14:textId="77777777" w:rsidR="006F06C8" w:rsidRDefault="006F06C8" w:rsidP="00A43E50">
            <w:pPr>
              <w:spacing w:after="0" w:line="240" w:lineRule="auto"/>
              <w:jc w:val="both"/>
              <w:rPr>
                <w:rFonts w:asciiTheme="majorHAnsi" w:eastAsia="Times New Roman" w:hAnsiTheme="majorHAnsi" w:cs="Calibri"/>
                <w:b/>
                <w:bCs/>
                <w:color w:val="000000"/>
                <w:sz w:val="24"/>
                <w:szCs w:val="24"/>
              </w:rPr>
            </w:pPr>
          </w:p>
          <w:p w14:paraId="5C127F82" w14:textId="77777777" w:rsidR="00D813ED" w:rsidRDefault="00D813ED" w:rsidP="00A43E50">
            <w:pPr>
              <w:spacing w:after="0" w:line="240" w:lineRule="auto"/>
              <w:jc w:val="both"/>
              <w:rPr>
                <w:rFonts w:asciiTheme="majorHAnsi" w:eastAsia="Times New Roman" w:hAnsiTheme="majorHAnsi" w:cs="Calibri"/>
                <w:bCs/>
                <w:color w:val="000000"/>
                <w:sz w:val="24"/>
                <w:szCs w:val="24"/>
              </w:rPr>
            </w:pPr>
            <w:r>
              <w:rPr>
                <w:rFonts w:asciiTheme="majorHAnsi" w:eastAsia="Times New Roman" w:hAnsiTheme="majorHAnsi" w:cs="Calibri"/>
                <w:b/>
                <w:bCs/>
                <w:color w:val="000000"/>
                <w:sz w:val="24"/>
                <w:szCs w:val="24"/>
              </w:rPr>
              <w:t>EXPERIENCIA PROFESIONAL (Máximo 40 puntos)</w:t>
            </w:r>
          </w:p>
          <w:p w14:paraId="4CB28FE4" w14:textId="77777777" w:rsidR="00D813ED" w:rsidRDefault="00D813ED" w:rsidP="00A43E50">
            <w:pPr>
              <w:spacing w:after="0" w:line="240" w:lineRule="auto"/>
              <w:jc w:val="both"/>
              <w:rPr>
                <w:rFonts w:asciiTheme="majorHAnsi" w:eastAsia="Times New Roman" w:hAnsiTheme="majorHAnsi" w:cs="Calibri"/>
                <w:bCs/>
                <w:color w:val="000000"/>
                <w:sz w:val="24"/>
                <w:szCs w:val="24"/>
              </w:rPr>
            </w:pPr>
          </w:p>
          <w:p w14:paraId="79470CB8" w14:textId="77777777" w:rsidR="00D813ED" w:rsidRDefault="00D813ED" w:rsidP="00A43E50">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Experiencia profesional general (20 Puntos)</w:t>
            </w:r>
          </w:p>
          <w:tbl>
            <w:tblPr>
              <w:tblStyle w:val="Tablaconcuadrcula"/>
              <w:tblW w:w="10159" w:type="dxa"/>
              <w:tblLayout w:type="fixed"/>
              <w:tblLook w:val="04A0" w:firstRow="1" w:lastRow="0" w:firstColumn="1" w:lastColumn="0" w:noHBand="0" w:noVBand="1"/>
            </w:tblPr>
            <w:tblGrid>
              <w:gridCol w:w="1073"/>
              <w:gridCol w:w="992"/>
              <w:gridCol w:w="1083"/>
              <w:gridCol w:w="1080"/>
              <w:gridCol w:w="1021"/>
              <w:gridCol w:w="1310"/>
              <w:gridCol w:w="1084"/>
              <w:gridCol w:w="2516"/>
            </w:tblGrid>
            <w:tr w:rsidR="00D813ED" w14:paraId="2A7E0C68" w14:textId="77777777" w:rsidTr="00A43E50">
              <w:trPr>
                <w:trHeight w:val="158"/>
              </w:trPr>
              <w:tc>
                <w:tcPr>
                  <w:tcW w:w="1072" w:type="dxa"/>
                  <w:vMerge w:val="restart"/>
                </w:tcPr>
                <w:p w14:paraId="35BFE874"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Contratante o entidad</w:t>
                  </w:r>
                </w:p>
              </w:tc>
              <w:tc>
                <w:tcPr>
                  <w:tcW w:w="991" w:type="dxa"/>
                  <w:vMerge w:val="restart"/>
                </w:tcPr>
                <w:p w14:paraId="1E457C7D"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p>
                <w:p w14:paraId="6AC592C9"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Cargo</w:t>
                  </w:r>
                </w:p>
              </w:tc>
              <w:tc>
                <w:tcPr>
                  <w:tcW w:w="3184" w:type="dxa"/>
                  <w:gridSpan w:val="3"/>
                </w:tcPr>
                <w:p w14:paraId="389D1EE2"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Periodo del trabajo</w:t>
                  </w:r>
                </w:p>
              </w:tc>
              <w:tc>
                <w:tcPr>
                  <w:tcW w:w="1310" w:type="dxa"/>
                  <w:vMerge w:val="restart"/>
                </w:tcPr>
                <w:p w14:paraId="7EB6934C"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Nº de Folio</w:t>
                  </w:r>
                </w:p>
                <w:p w14:paraId="3D3DCA96"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(De la documentación de Respaldo)</w:t>
                  </w:r>
                </w:p>
              </w:tc>
              <w:tc>
                <w:tcPr>
                  <w:tcW w:w="1084" w:type="dxa"/>
                  <w:vMerge w:val="restart"/>
                  <w:shd w:val="clear" w:color="auto" w:fill="FCD87B"/>
                </w:tcPr>
                <w:p w14:paraId="0691BFA0"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Evaluación a cargo del Convocante</w:t>
                  </w:r>
                </w:p>
              </w:tc>
              <w:tc>
                <w:tcPr>
                  <w:tcW w:w="2516" w:type="dxa"/>
                  <w:vMerge w:val="restart"/>
                  <w:shd w:val="clear" w:color="auto" w:fill="FCD87B"/>
                </w:tcPr>
                <w:p w14:paraId="20711C84"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p>
                <w:p w14:paraId="2E5FC10E"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Observaciones</w:t>
                  </w:r>
                </w:p>
              </w:tc>
            </w:tr>
            <w:tr w:rsidR="00D813ED" w14:paraId="4AD02790" w14:textId="77777777" w:rsidTr="00A43E50">
              <w:trPr>
                <w:trHeight w:val="113"/>
              </w:trPr>
              <w:tc>
                <w:tcPr>
                  <w:tcW w:w="1072" w:type="dxa"/>
                  <w:vMerge/>
                </w:tcPr>
                <w:p w14:paraId="40AEAED9" w14:textId="77777777" w:rsidR="00D813ED" w:rsidRDefault="00D813ED" w:rsidP="00A43E50">
                  <w:pPr>
                    <w:spacing w:after="0" w:line="240" w:lineRule="auto"/>
                    <w:jc w:val="center"/>
                    <w:rPr>
                      <w:rFonts w:asciiTheme="majorHAnsi" w:eastAsia="Times New Roman" w:hAnsiTheme="majorHAnsi" w:cs="Calibri"/>
                      <w:bCs/>
                      <w:color w:val="000000"/>
                      <w:sz w:val="16"/>
                      <w:szCs w:val="16"/>
                    </w:rPr>
                  </w:pPr>
                </w:p>
              </w:tc>
              <w:tc>
                <w:tcPr>
                  <w:tcW w:w="991" w:type="dxa"/>
                  <w:vMerge/>
                </w:tcPr>
                <w:p w14:paraId="08769619" w14:textId="77777777" w:rsidR="00D813ED" w:rsidRDefault="00D813ED" w:rsidP="00A43E50">
                  <w:pPr>
                    <w:spacing w:after="0" w:line="240" w:lineRule="auto"/>
                    <w:jc w:val="center"/>
                    <w:rPr>
                      <w:rFonts w:asciiTheme="majorHAnsi" w:eastAsia="Times New Roman" w:hAnsiTheme="majorHAnsi" w:cs="Calibri"/>
                      <w:bCs/>
                      <w:color w:val="000000"/>
                      <w:sz w:val="16"/>
                      <w:szCs w:val="16"/>
                    </w:rPr>
                  </w:pPr>
                </w:p>
              </w:tc>
              <w:tc>
                <w:tcPr>
                  <w:tcW w:w="1083" w:type="dxa"/>
                </w:tcPr>
                <w:p w14:paraId="4868F9B3"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Inicio</w:t>
                  </w:r>
                </w:p>
                <w:p w14:paraId="7E401FD7"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w:t>
                  </w:r>
                  <w:proofErr w:type="spellStart"/>
                  <w:r>
                    <w:rPr>
                      <w:rFonts w:asciiTheme="majorHAnsi" w:eastAsia="Times New Roman" w:hAnsiTheme="majorHAnsi" w:cs="Calibri"/>
                      <w:b/>
                      <w:bCs/>
                      <w:color w:val="000000"/>
                      <w:sz w:val="16"/>
                      <w:szCs w:val="16"/>
                    </w:rPr>
                    <w:t>dd</w:t>
                  </w:r>
                  <w:proofErr w:type="spellEnd"/>
                  <w:r>
                    <w:rPr>
                      <w:rFonts w:asciiTheme="majorHAnsi" w:eastAsia="Times New Roman" w:hAnsiTheme="majorHAnsi" w:cs="Calibri"/>
                      <w:b/>
                      <w:bCs/>
                      <w:color w:val="000000"/>
                      <w:sz w:val="16"/>
                      <w:szCs w:val="16"/>
                    </w:rPr>
                    <w:t>/mm/</w:t>
                  </w:r>
                  <w:proofErr w:type="spellStart"/>
                  <w:r>
                    <w:rPr>
                      <w:rFonts w:asciiTheme="majorHAnsi" w:eastAsia="Times New Roman" w:hAnsiTheme="majorHAnsi" w:cs="Calibri"/>
                      <w:b/>
                      <w:bCs/>
                      <w:color w:val="000000"/>
                      <w:sz w:val="16"/>
                      <w:szCs w:val="16"/>
                    </w:rPr>
                    <w:t>aa</w:t>
                  </w:r>
                  <w:proofErr w:type="spellEnd"/>
                  <w:r>
                    <w:rPr>
                      <w:rFonts w:asciiTheme="majorHAnsi" w:eastAsia="Times New Roman" w:hAnsiTheme="majorHAnsi" w:cs="Calibri"/>
                      <w:b/>
                      <w:bCs/>
                      <w:color w:val="000000"/>
                      <w:sz w:val="16"/>
                      <w:szCs w:val="16"/>
                    </w:rPr>
                    <w:t>)</w:t>
                  </w:r>
                </w:p>
              </w:tc>
              <w:tc>
                <w:tcPr>
                  <w:tcW w:w="1080" w:type="dxa"/>
                </w:tcPr>
                <w:p w14:paraId="7D1276CF"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Fin</w:t>
                  </w:r>
                </w:p>
                <w:p w14:paraId="4864DF35"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w:t>
                  </w:r>
                  <w:proofErr w:type="spellStart"/>
                  <w:r>
                    <w:rPr>
                      <w:rFonts w:asciiTheme="majorHAnsi" w:eastAsia="Times New Roman" w:hAnsiTheme="majorHAnsi" w:cs="Calibri"/>
                      <w:b/>
                      <w:bCs/>
                      <w:color w:val="000000"/>
                      <w:sz w:val="16"/>
                      <w:szCs w:val="16"/>
                    </w:rPr>
                    <w:t>dd</w:t>
                  </w:r>
                  <w:proofErr w:type="spellEnd"/>
                  <w:r>
                    <w:rPr>
                      <w:rFonts w:asciiTheme="majorHAnsi" w:eastAsia="Times New Roman" w:hAnsiTheme="majorHAnsi" w:cs="Calibri"/>
                      <w:b/>
                      <w:bCs/>
                      <w:color w:val="000000"/>
                      <w:sz w:val="16"/>
                      <w:szCs w:val="16"/>
                    </w:rPr>
                    <w:t>/mm/</w:t>
                  </w:r>
                  <w:proofErr w:type="spellStart"/>
                  <w:r>
                    <w:rPr>
                      <w:rFonts w:asciiTheme="majorHAnsi" w:eastAsia="Times New Roman" w:hAnsiTheme="majorHAnsi" w:cs="Calibri"/>
                      <w:b/>
                      <w:bCs/>
                      <w:color w:val="000000"/>
                      <w:sz w:val="16"/>
                      <w:szCs w:val="16"/>
                    </w:rPr>
                    <w:t>aa</w:t>
                  </w:r>
                  <w:proofErr w:type="spellEnd"/>
                  <w:r>
                    <w:rPr>
                      <w:rFonts w:asciiTheme="majorHAnsi" w:eastAsia="Times New Roman" w:hAnsiTheme="majorHAnsi" w:cs="Calibri"/>
                      <w:b/>
                      <w:bCs/>
                      <w:color w:val="000000"/>
                      <w:sz w:val="16"/>
                      <w:szCs w:val="16"/>
                    </w:rPr>
                    <w:t>)</w:t>
                  </w:r>
                </w:p>
              </w:tc>
              <w:tc>
                <w:tcPr>
                  <w:tcW w:w="1021" w:type="dxa"/>
                </w:tcPr>
                <w:p w14:paraId="60D3BF68"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Tiempo</w:t>
                  </w:r>
                </w:p>
                <w:p w14:paraId="3662D9BD"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(Años – Meses)</w:t>
                  </w:r>
                </w:p>
              </w:tc>
              <w:tc>
                <w:tcPr>
                  <w:tcW w:w="1310" w:type="dxa"/>
                  <w:vMerge/>
                </w:tcPr>
                <w:p w14:paraId="09480327" w14:textId="77777777" w:rsidR="00D813ED" w:rsidRDefault="00D813ED" w:rsidP="00A43E50">
                  <w:pPr>
                    <w:spacing w:after="0" w:line="240" w:lineRule="auto"/>
                    <w:jc w:val="center"/>
                    <w:rPr>
                      <w:rFonts w:asciiTheme="majorHAnsi" w:eastAsia="Times New Roman" w:hAnsiTheme="majorHAnsi" w:cs="Calibri"/>
                      <w:bCs/>
                      <w:color w:val="000000"/>
                      <w:sz w:val="16"/>
                      <w:szCs w:val="16"/>
                    </w:rPr>
                  </w:pPr>
                </w:p>
              </w:tc>
              <w:tc>
                <w:tcPr>
                  <w:tcW w:w="1084" w:type="dxa"/>
                  <w:vMerge/>
                  <w:shd w:val="clear" w:color="auto" w:fill="FCD87B"/>
                </w:tcPr>
                <w:p w14:paraId="2AAD9A54" w14:textId="77777777" w:rsidR="00D813ED" w:rsidRDefault="00D813ED" w:rsidP="00A43E50">
                  <w:pPr>
                    <w:spacing w:after="0" w:line="240" w:lineRule="auto"/>
                    <w:jc w:val="center"/>
                    <w:rPr>
                      <w:rFonts w:asciiTheme="majorHAnsi" w:eastAsia="Times New Roman" w:hAnsiTheme="majorHAnsi" w:cs="Calibri"/>
                      <w:bCs/>
                      <w:color w:val="000000"/>
                      <w:sz w:val="16"/>
                      <w:szCs w:val="16"/>
                    </w:rPr>
                  </w:pPr>
                </w:p>
              </w:tc>
              <w:tc>
                <w:tcPr>
                  <w:tcW w:w="2516" w:type="dxa"/>
                  <w:vMerge/>
                  <w:shd w:val="clear" w:color="auto" w:fill="FCD87B"/>
                </w:tcPr>
                <w:p w14:paraId="610653F7" w14:textId="77777777" w:rsidR="00D813ED" w:rsidRDefault="00D813ED" w:rsidP="00A43E50">
                  <w:pPr>
                    <w:spacing w:after="0" w:line="240" w:lineRule="auto"/>
                    <w:jc w:val="center"/>
                    <w:rPr>
                      <w:rFonts w:asciiTheme="majorHAnsi" w:eastAsia="Times New Roman" w:hAnsiTheme="majorHAnsi" w:cs="Calibri"/>
                      <w:bCs/>
                      <w:color w:val="000000"/>
                      <w:sz w:val="16"/>
                      <w:szCs w:val="16"/>
                    </w:rPr>
                  </w:pPr>
                </w:p>
              </w:tc>
            </w:tr>
            <w:tr w:rsidR="00D813ED" w14:paraId="232D6004" w14:textId="77777777" w:rsidTr="00A43E50">
              <w:trPr>
                <w:trHeight w:val="158"/>
              </w:trPr>
              <w:tc>
                <w:tcPr>
                  <w:tcW w:w="1072" w:type="dxa"/>
                </w:tcPr>
                <w:p w14:paraId="2E8A8A51" w14:textId="77777777" w:rsidR="00D813ED" w:rsidRDefault="00D813ED" w:rsidP="00A43E50">
                  <w:pPr>
                    <w:spacing w:after="0" w:line="240" w:lineRule="auto"/>
                    <w:jc w:val="center"/>
                    <w:rPr>
                      <w:rFonts w:asciiTheme="majorHAnsi" w:eastAsia="Times New Roman" w:hAnsiTheme="majorHAnsi" w:cs="Calibri"/>
                      <w:bCs/>
                      <w:color w:val="000000"/>
                      <w:sz w:val="16"/>
                      <w:szCs w:val="16"/>
                    </w:rPr>
                  </w:pPr>
                </w:p>
              </w:tc>
              <w:tc>
                <w:tcPr>
                  <w:tcW w:w="991" w:type="dxa"/>
                </w:tcPr>
                <w:p w14:paraId="13E91873" w14:textId="77777777" w:rsidR="00D813ED" w:rsidRDefault="00D813ED" w:rsidP="00A43E50">
                  <w:pPr>
                    <w:spacing w:after="0" w:line="240" w:lineRule="auto"/>
                    <w:jc w:val="center"/>
                    <w:rPr>
                      <w:rFonts w:asciiTheme="majorHAnsi" w:eastAsia="Times New Roman" w:hAnsiTheme="majorHAnsi" w:cs="Calibri"/>
                      <w:bCs/>
                      <w:color w:val="000000"/>
                      <w:sz w:val="16"/>
                      <w:szCs w:val="16"/>
                    </w:rPr>
                  </w:pPr>
                </w:p>
              </w:tc>
              <w:tc>
                <w:tcPr>
                  <w:tcW w:w="1083" w:type="dxa"/>
                </w:tcPr>
                <w:p w14:paraId="705BB124" w14:textId="77777777" w:rsidR="00D813ED" w:rsidRDefault="00D813ED" w:rsidP="00A43E50">
                  <w:pPr>
                    <w:spacing w:after="0" w:line="240" w:lineRule="auto"/>
                    <w:jc w:val="center"/>
                    <w:rPr>
                      <w:rFonts w:asciiTheme="majorHAnsi" w:eastAsia="Times New Roman" w:hAnsiTheme="majorHAnsi" w:cs="Calibri"/>
                      <w:bCs/>
                      <w:color w:val="000000"/>
                      <w:sz w:val="16"/>
                      <w:szCs w:val="16"/>
                    </w:rPr>
                  </w:pPr>
                </w:p>
              </w:tc>
              <w:tc>
                <w:tcPr>
                  <w:tcW w:w="1080" w:type="dxa"/>
                </w:tcPr>
                <w:p w14:paraId="08A7A938" w14:textId="77777777" w:rsidR="00D813ED" w:rsidRDefault="00D813ED" w:rsidP="00A43E50">
                  <w:pPr>
                    <w:spacing w:after="0" w:line="240" w:lineRule="auto"/>
                    <w:jc w:val="center"/>
                    <w:rPr>
                      <w:rFonts w:asciiTheme="majorHAnsi" w:eastAsia="Times New Roman" w:hAnsiTheme="majorHAnsi" w:cs="Calibri"/>
                      <w:bCs/>
                      <w:color w:val="000000"/>
                      <w:sz w:val="16"/>
                      <w:szCs w:val="16"/>
                    </w:rPr>
                  </w:pPr>
                </w:p>
              </w:tc>
              <w:tc>
                <w:tcPr>
                  <w:tcW w:w="1021" w:type="dxa"/>
                </w:tcPr>
                <w:p w14:paraId="231375A1" w14:textId="77777777" w:rsidR="00D813ED" w:rsidRDefault="00D813ED" w:rsidP="00A43E50">
                  <w:pPr>
                    <w:spacing w:after="0" w:line="240" w:lineRule="auto"/>
                    <w:jc w:val="center"/>
                    <w:rPr>
                      <w:rFonts w:asciiTheme="majorHAnsi" w:eastAsia="Times New Roman" w:hAnsiTheme="majorHAnsi" w:cs="Calibri"/>
                      <w:bCs/>
                      <w:color w:val="000000"/>
                      <w:sz w:val="16"/>
                      <w:szCs w:val="16"/>
                    </w:rPr>
                  </w:pPr>
                </w:p>
              </w:tc>
              <w:tc>
                <w:tcPr>
                  <w:tcW w:w="1310" w:type="dxa"/>
                </w:tcPr>
                <w:p w14:paraId="3C946260" w14:textId="77777777" w:rsidR="00D813ED" w:rsidRDefault="00D813ED" w:rsidP="00A43E50">
                  <w:pPr>
                    <w:spacing w:after="0" w:line="240" w:lineRule="auto"/>
                    <w:jc w:val="center"/>
                    <w:rPr>
                      <w:rFonts w:asciiTheme="majorHAnsi" w:eastAsia="Times New Roman" w:hAnsiTheme="majorHAnsi" w:cs="Calibri"/>
                      <w:bCs/>
                      <w:color w:val="000000"/>
                      <w:sz w:val="16"/>
                      <w:szCs w:val="16"/>
                    </w:rPr>
                  </w:pPr>
                </w:p>
              </w:tc>
              <w:tc>
                <w:tcPr>
                  <w:tcW w:w="1084" w:type="dxa"/>
                  <w:vMerge w:val="restart"/>
                  <w:shd w:val="clear" w:color="auto" w:fill="FCD87B"/>
                </w:tcPr>
                <w:p w14:paraId="238EE241"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Total</w:t>
                  </w:r>
                </w:p>
                <w:p w14:paraId="3B8AA83D"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Años</w:t>
                  </w:r>
                </w:p>
                <w:p w14:paraId="5164F0B8"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Meses:</w:t>
                  </w:r>
                </w:p>
                <w:p w14:paraId="2873A467" w14:textId="77777777" w:rsidR="00D813ED" w:rsidRDefault="00D813ED" w:rsidP="00A43E50">
                  <w:pPr>
                    <w:spacing w:after="0" w:line="240" w:lineRule="auto"/>
                    <w:jc w:val="center"/>
                    <w:rPr>
                      <w:rFonts w:asciiTheme="majorHAnsi" w:eastAsia="Times New Roman" w:hAnsiTheme="majorHAnsi" w:cs="Calibri"/>
                      <w:bCs/>
                      <w:color w:val="000000"/>
                      <w:sz w:val="16"/>
                      <w:szCs w:val="16"/>
                    </w:rPr>
                  </w:pPr>
                  <w:r>
                    <w:rPr>
                      <w:rFonts w:asciiTheme="majorHAnsi" w:eastAsia="Times New Roman" w:hAnsiTheme="majorHAnsi" w:cs="Calibri"/>
                      <w:b/>
                      <w:bCs/>
                      <w:color w:val="000000"/>
                      <w:sz w:val="16"/>
                      <w:szCs w:val="16"/>
                    </w:rPr>
                    <w:t>……………..</w:t>
                  </w:r>
                </w:p>
              </w:tc>
              <w:tc>
                <w:tcPr>
                  <w:tcW w:w="2516" w:type="dxa"/>
                  <w:shd w:val="clear" w:color="auto" w:fill="FCD87B"/>
                </w:tcPr>
                <w:p w14:paraId="7776C9EC" w14:textId="77777777" w:rsidR="00D813ED" w:rsidRDefault="00D813ED" w:rsidP="00A43E50">
                  <w:pPr>
                    <w:spacing w:after="0" w:line="240" w:lineRule="auto"/>
                    <w:jc w:val="center"/>
                    <w:rPr>
                      <w:rFonts w:asciiTheme="majorHAnsi" w:eastAsia="Times New Roman" w:hAnsiTheme="majorHAnsi" w:cs="Calibri"/>
                      <w:bCs/>
                      <w:color w:val="000000"/>
                      <w:sz w:val="16"/>
                      <w:szCs w:val="16"/>
                    </w:rPr>
                  </w:pPr>
                </w:p>
              </w:tc>
            </w:tr>
            <w:tr w:rsidR="00D813ED" w14:paraId="3F264D87" w14:textId="77777777" w:rsidTr="00A43E50">
              <w:trPr>
                <w:trHeight w:val="451"/>
              </w:trPr>
              <w:tc>
                <w:tcPr>
                  <w:tcW w:w="1072" w:type="dxa"/>
                </w:tcPr>
                <w:p w14:paraId="1EC947E8" w14:textId="77777777" w:rsidR="00D813ED" w:rsidRDefault="00D813ED" w:rsidP="00A43E50">
                  <w:pPr>
                    <w:spacing w:after="0" w:line="240" w:lineRule="auto"/>
                    <w:jc w:val="center"/>
                    <w:rPr>
                      <w:rFonts w:asciiTheme="majorHAnsi" w:eastAsia="Times New Roman" w:hAnsiTheme="majorHAnsi" w:cs="Calibri"/>
                      <w:bCs/>
                      <w:color w:val="000000"/>
                      <w:sz w:val="16"/>
                      <w:szCs w:val="16"/>
                    </w:rPr>
                  </w:pPr>
                </w:p>
              </w:tc>
              <w:tc>
                <w:tcPr>
                  <w:tcW w:w="991" w:type="dxa"/>
                </w:tcPr>
                <w:p w14:paraId="2AD84994" w14:textId="77777777" w:rsidR="00D813ED" w:rsidRDefault="00D813ED" w:rsidP="00A43E50">
                  <w:pPr>
                    <w:spacing w:after="0" w:line="240" w:lineRule="auto"/>
                    <w:jc w:val="center"/>
                    <w:rPr>
                      <w:rFonts w:asciiTheme="majorHAnsi" w:eastAsia="Times New Roman" w:hAnsiTheme="majorHAnsi" w:cs="Calibri"/>
                      <w:bCs/>
                      <w:color w:val="000000"/>
                      <w:sz w:val="16"/>
                      <w:szCs w:val="16"/>
                    </w:rPr>
                  </w:pPr>
                </w:p>
              </w:tc>
              <w:tc>
                <w:tcPr>
                  <w:tcW w:w="1083" w:type="dxa"/>
                </w:tcPr>
                <w:p w14:paraId="468B7261" w14:textId="77777777" w:rsidR="00D813ED" w:rsidRDefault="00D813ED" w:rsidP="00A43E50">
                  <w:pPr>
                    <w:spacing w:after="0" w:line="240" w:lineRule="auto"/>
                    <w:jc w:val="center"/>
                    <w:rPr>
                      <w:rFonts w:asciiTheme="majorHAnsi" w:eastAsia="Times New Roman" w:hAnsiTheme="majorHAnsi" w:cs="Calibri"/>
                      <w:bCs/>
                      <w:color w:val="000000"/>
                      <w:sz w:val="16"/>
                      <w:szCs w:val="16"/>
                    </w:rPr>
                  </w:pPr>
                </w:p>
              </w:tc>
              <w:tc>
                <w:tcPr>
                  <w:tcW w:w="1080" w:type="dxa"/>
                </w:tcPr>
                <w:p w14:paraId="6EAFD53E" w14:textId="77777777" w:rsidR="00D813ED" w:rsidRDefault="00D813ED" w:rsidP="00A43E50">
                  <w:pPr>
                    <w:spacing w:after="0" w:line="240" w:lineRule="auto"/>
                    <w:jc w:val="center"/>
                    <w:rPr>
                      <w:rFonts w:asciiTheme="majorHAnsi" w:eastAsia="Times New Roman" w:hAnsiTheme="majorHAnsi" w:cs="Calibri"/>
                      <w:bCs/>
                      <w:color w:val="000000"/>
                      <w:sz w:val="16"/>
                      <w:szCs w:val="16"/>
                    </w:rPr>
                  </w:pPr>
                </w:p>
              </w:tc>
              <w:tc>
                <w:tcPr>
                  <w:tcW w:w="1021" w:type="dxa"/>
                </w:tcPr>
                <w:p w14:paraId="6A949BD7" w14:textId="77777777" w:rsidR="00D813ED" w:rsidRDefault="00D813ED" w:rsidP="00A43E50">
                  <w:pPr>
                    <w:spacing w:after="0" w:line="240" w:lineRule="auto"/>
                    <w:jc w:val="center"/>
                    <w:rPr>
                      <w:rFonts w:asciiTheme="majorHAnsi" w:eastAsia="Times New Roman" w:hAnsiTheme="majorHAnsi" w:cs="Calibri"/>
                      <w:bCs/>
                      <w:color w:val="000000"/>
                      <w:sz w:val="16"/>
                      <w:szCs w:val="16"/>
                    </w:rPr>
                  </w:pPr>
                </w:p>
              </w:tc>
              <w:tc>
                <w:tcPr>
                  <w:tcW w:w="1310" w:type="dxa"/>
                </w:tcPr>
                <w:p w14:paraId="622B6BBB" w14:textId="77777777" w:rsidR="00D813ED" w:rsidRDefault="00D813ED" w:rsidP="00A43E50">
                  <w:pPr>
                    <w:spacing w:after="0" w:line="240" w:lineRule="auto"/>
                    <w:jc w:val="center"/>
                    <w:rPr>
                      <w:rFonts w:asciiTheme="majorHAnsi" w:eastAsia="Times New Roman" w:hAnsiTheme="majorHAnsi" w:cs="Calibri"/>
                      <w:bCs/>
                      <w:color w:val="000000"/>
                      <w:sz w:val="16"/>
                      <w:szCs w:val="16"/>
                    </w:rPr>
                  </w:pPr>
                </w:p>
              </w:tc>
              <w:tc>
                <w:tcPr>
                  <w:tcW w:w="1084" w:type="dxa"/>
                  <w:vMerge/>
                  <w:shd w:val="clear" w:color="auto" w:fill="FCD87B"/>
                </w:tcPr>
                <w:p w14:paraId="36D0E2F7" w14:textId="77777777" w:rsidR="00D813ED" w:rsidRDefault="00D813ED" w:rsidP="00A43E50">
                  <w:pPr>
                    <w:spacing w:after="0" w:line="240" w:lineRule="auto"/>
                    <w:jc w:val="center"/>
                    <w:rPr>
                      <w:rFonts w:asciiTheme="majorHAnsi" w:eastAsia="Times New Roman" w:hAnsiTheme="majorHAnsi" w:cs="Calibri"/>
                      <w:bCs/>
                      <w:color w:val="000000"/>
                      <w:sz w:val="16"/>
                      <w:szCs w:val="16"/>
                    </w:rPr>
                  </w:pPr>
                </w:p>
              </w:tc>
              <w:tc>
                <w:tcPr>
                  <w:tcW w:w="2516" w:type="dxa"/>
                  <w:shd w:val="clear" w:color="auto" w:fill="FCD87B"/>
                </w:tcPr>
                <w:p w14:paraId="069FE524" w14:textId="77777777" w:rsidR="00D813ED" w:rsidRDefault="00D813ED" w:rsidP="00A43E50">
                  <w:pPr>
                    <w:spacing w:after="0" w:line="240" w:lineRule="auto"/>
                    <w:jc w:val="center"/>
                    <w:rPr>
                      <w:rFonts w:asciiTheme="majorHAnsi" w:eastAsia="Times New Roman" w:hAnsiTheme="majorHAnsi" w:cs="Calibri"/>
                      <w:bCs/>
                      <w:color w:val="000000"/>
                      <w:sz w:val="16"/>
                      <w:szCs w:val="16"/>
                    </w:rPr>
                  </w:pPr>
                </w:p>
              </w:tc>
            </w:tr>
            <w:tr w:rsidR="00D813ED" w14:paraId="6805D520" w14:textId="77777777" w:rsidTr="00A43E50">
              <w:trPr>
                <w:trHeight w:val="1084"/>
              </w:trPr>
              <w:tc>
                <w:tcPr>
                  <w:tcW w:w="5247" w:type="dxa"/>
                  <w:gridSpan w:val="5"/>
                </w:tcPr>
                <w:p w14:paraId="3B78F767"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r>
                    <w:rPr>
                      <w:rFonts w:asciiTheme="majorHAnsi" w:eastAsia="Times New Roman" w:hAnsiTheme="majorHAnsi" w:cs="Calibri"/>
                      <w:bCs/>
                      <w:color w:val="000000"/>
                      <w:sz w:val="16"/>
                      <w:szCs w:val="16"/>
                    </w:rPr>
                    <w:t>El postulante debe tener una experiencia profesional general, mínima de diez (10) años, contabilizada a partir de la emisión del Título en Provisión Nacional.</w:t>
                  </w:r>
                </w:p>
                <w:p w14:paraId="2AB80F93"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r>
                    <w:rPr>
                      <w:rFonts w:asciiTheme="majorHAnsi" w:eastAsia="Times New Roman" w:hAnsiTheme="majorHAnsi" w:cs="Calibri"/>
                      <w:bCs/>
                      <w:color w:val="000000"/>
                      <w:sz w:val="16"/>
                      <w:szCs w:val="16"/>
                    </w:rPr>
                    <w:t xml:space="preserve">Se evaluará “Cumple – No Cumple” con 10 años de experiencia general asignándole </w:t>
                  </w:r>
                  <w:r>
                    <w:rPr>
                      <w:rFonts w:asciiTheme="majorHAnsi" w:eastAsia="Times New Roman" w:hAnsiTheme="majorHAnsi" w:cs="Calibri"/>
                      <w:b/>
                      <w:color w:val="000000"/>
                      <w:sz w:val="16"/>
                      <w:szCs w:val="16"/>
                    </w:rPr>
                    <w:t>16 puntos</w:t>
                  </w:r>
                  <w:r>
                    <w:rPr>
                      <w:rFonts w:asciiTheme="majorHAnsi" w:eastAsia="Times New Roman" w:hAnsiTheme="majorHAnsi" w:cs="Calibri"/>
                      <w:bCs/>
                      <w:color w:val="000000"/>
                      <w:sz w:val="16"/>
                      <w:szCs w:val="16"/>
                    </w:rPr>
                    <w:t>.</w:t>
                  </w:r>
                </w:p>
                <w:p w14:paraId="723A361E"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r>
                    <w:rPr>
                      <w:rFonts w:asciiTheme="majorHAnsi" w:eastAsia="Times New Roman" w:hAnsiTheme="majorHAnsi" w:cs="Calibri"/>
                      <w:bCs/>
                      <w:color w:val="000000"/>
                      <w:sz w:val="16"/>
                      <w:szCs w:val="16"/>
                    </w:rPr>
                    <w:t xml:space="preserve">Por año adicional se asignará 1 punto, </w:t>
                  </w:r>
                  <w:r>
                    <w:rPr>
                      <w:rFonts w:asciiTheme="majorHAnsi" w:eastAsia="Times New Roman" w:hAnsiTheme="majorHAnsi" w:cs="Calibri"/>
                      <w:b/>
                      <w:bCs/>
                      <w:color w:val="000000"/>
                      <w:sz w:val="16"/>
                      <w:szCs w:val="16"/>
                    </w:rPr>
                    <w:t>máximo 4 puntos</w:t>
                  </w:r>
                  <w:r>
                    <w:rPr>
                      <w:rFonts w:asciiTheme="majorHAnsi" w:eastAsia="Times New Roman" w:hAnsiTheme="majorHAnsi" w:cs="Calibri"/>
                      <w:bCs/>
                      <w:color w:val="000000"/>
                      <w:sz w:val="16"/>
                      <w:szCs w:val="16"/>
                    </w:rPr>
                    <w:t>.</w:t>
                  </w:r>
                </w:p>
              </w:tc>
              <w:tc>
                <w:tcPr>
                  <w:tcW w:w="1310" w:type="dxa"/>
                </w:tcPr>
                <w:p w14:paraId="3E3B142F" w14:textId="77777777" w:rsidR="00D813ED" w:rsidRDefault="00D813ED" w:rsidP="00A43E50">
                  <w:pPr>
                    <w:spacing w:after="0" w:line="240" w:lineRule="auto"/>
                    <w:jc w:val="center"/>
                    <w:rPr>
                      <w:rFonts w:asciiTheme="majorHAnsi" w:eastAsia="Times New Roman" w:hAnsiTheme="majorHAnsi" w:cs="Calibri"/>
                      <w:bCs/>
                      <w:color w:val="000000"/>
                      <w:sz w:val="16"/>
                      <w:szCs w:val="16"/>
                    </w:rPr>
                  </w:pPr>
                </w:p>
              </w:tc>
              <w:tc>
                <w:tcPr>
                  <w:tcW w:w="1084" w:type="dxa"/>
                  <w:shd w:val="clear" w:color="auto" w:fill="FCD87B"/>
                </w:tcPr>
                <w:p w14:paraId="7B822F81" w14:textId="77777777" w:rsidR="00D813ED" w:rsidRDefault="00D813ED" w:rsidP="00A43E50">
                  <w:pPr>
                    <w:spacing w:after="0" w:line="240" w:lineRule="auto"/>
                    <w:jc w:val="center"/>
                    <w:rPr>
                      <w:rFonts w:asciiTheme="majorHAnsi" w:eastAsia="Times New Roman" w:hAnsiTheme="majorHAnsi" w:cs="Calibri"/>
                      <w:bCs/>
                      <w:color w:val="000000"/>
                      <w:sz w:val="16"/>
                      <w:szCs w:val="16"/>
                    </w:rPr>
                  </w:pPr>
                </w:p>
              </w:tc>
              <w:tc>
                <w:tcPr>
                  <w:tcW w:w="2516" w:type="dxa"/>
                  <w:shd w:val="clear" w:color="auto" w:fill="FCD87B"/>
                </w:tcPr>
                <w:p w14:paraId="4C655F4C" w14:textId="77777777" w:rsidR="00D813ED" w:rsidRDefault="00D813ED" w:rsidP="00A43E50">
                  <w:pPr>
                    <w:spacing w:after="0" w:line="240" w:lineRule="auto"/>
                    <w:jc w:val="center"/>
                    <w:rPr>
                      <w:rFonts w:asciiTheme="majorHAnsi" w:eastAsia="Times New Roman" w:hAnsiTheme="majorHAnsi" w:cs="Calibri"/>
                      <w:bCs/>
                      <w:color w:val="000000"/>
                      <w:sz w:val="16"/>
                      <w:szCs w:val="16"/>
                    </w:rPr>
                  </w:pPr>
                </w:p>
              </w:tc>
            </w:tr>
          </w:tbl>
          <w:p w14:paraId="42CE29C1" w14:textId="77777777" w:rsidR="00D813ED" w:rsidRDefault="00D813ED" w:rsidP="00A43E50">
            <w:pPr>
              <w:spacing w:after="0" w:line="240" w:lineRule="auto"/>
              <w:jc w:val="both"/>
              <w:rPr>
                <w:rFonts w:asciiTheme="majorHAnsi" w:eastAsia="Times New Roman" w:hAnsiTheme="majorHAnsi" w:cs="Calibri"/>
                <w:bCs/>
                <w:color w:val="000000"/>
                <w:sz w:val="18"/>
                <w:szCs w:val="18"/>
              </w:rPr>
            </w:pPr>
          </w:p>
          <w:p w14:paraId="7A24B7FD" w14:textId="77777777" w:rsidR="00D813ED" w:rsidRDefault="00D813ED" w:rsidP="00A43E50">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 xml:space="preserve">Experiencia profesional </w:t>
            </w:r>
            <w:proofErr w:type="spellStart"/>
            <w:r>
              <w:rPr>
                <w:rFonts w:asciiTheme="majorHAnsi" w:eastAsia="Times New Roman" w:hAnsiTheme="majorHAnsi" w:cs="Calibri"/>
                <w:b/>
                <w:bCs/>
                <w:color w:val="000000"/>
                <w:sz w:val="24"/>
                <w:szCs w:val="24"/>
              </w:rPr>
              <w:t>especifica</w:t>
            </w:r>
            <w:proofErr w:type="spellEnd"/>
            <w:r>
              <w:rPr>
                <w:rFonts w:asciiTheme="majorHAnsi" w:eastAsia="Times New Roman" w:hAnsiTheme="majorHAnsi" w:cs="Calibri"/>
                <w:b/>
                <w:bCs/>
                <w:color w:val="000000"/>
                <w:sz w:val="24"/>
                <w:szCs w:val="24"/>
              </w:rPr>
              <w:t xml:space="preserve"> (20 Puntos)</w:t>
            </w:r>
          </w:p>
          <w:tbl>
            <w:tblPr>
              <w:tblStyle w:val="Tablaconcuadrcula"/>
              <w:tblW w:w="10159" w:type="dxa"/>
              <w:tblLayout w:type="fixed"/>
              <w:tblLook w:val="04A0" w:firstRow="1" w:lastRow="0" w:firstColumn="1" w:lastColumn="0" w:noHBand="0" w:noVBand="1"/>
            </w:tblPr>
            <w:tblGrid>
              <w:gridCol w:w="2078"/>
              <w:gridCol w:w="1002"/>
              <w:gridCol w:w="1086"/>
              <w:gridCol w:w="1060"/>
              <w:gridCol w:w="1003"/>
              <w:gridCol w:w="1306"/>
              <w:gridCol w:w="1082"/>
              <w:gridCol w:w="1542"/>
            </w:tblGrid>
            <w:tr w:rsidR="00D813ED" w14:paraId="578F8FED" w14:textId="77777777" w:rsidTr="00A43E50">
              <w:trPr>
                <w:trHeight w:val="171"/>
              </w:trPr>
              <w:tc>
                <w:tcPr>
                  <w:tcW w:w="2077" w:type="dxa"/>
                  <w:vMerge w:val="restart"/>
                </w:tcPr>
                <w:p w14:paraId="6DB34DCF"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p>
                <w:p w14:paraId="12BCE36E"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Contratante o entidad</w:t>
                  </w:r>
                </w:p>
              </w:tc>
              <w:tc>
                <w:tcPr>
                  <w:tcW w:w="1001" w:type="dxa"/>
                  <w:vMerge w:val="restart"/>
                </w:tcPr>
                <w:p w14:paraId="736DB5B8"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p>
                <w:p w14:paraId="52E14DFA"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Cargo</w:t>
                  </w:r>
                </w:p>
              </w:tc>
              <w:tc>
                <w:tcPr>
                  <w:tcW w:w="3149" w:type="dxa"/>
                  <w:gridSpan w:val="3"/>
                </w:tcPr>
                <w:p w14:paraId="28794CA9"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Periodo del trabajo</w:t>
                  </w:r>
                </w:p>
              </w:tc>
              <w:tc>
                <w:tcPr>
                  <w:tcW w:w="1306" w:type="dxa"/>
                  <w:vMerge w:val="restart"/>
                </w:tcPr>
                <w:p w14:paraId="507EA4E5"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Nº de Folio</w:t>
                  </w:r>
                </w:p>
                <w:p w14:paraId="2588B332"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(De la documentación de Respaldo)</w:t>
                  </w:r>
                </w:p>
              </w:tc>
              <w:tc>
                <w:tcPr>
                  <w:tcW w:w="1082" w:type="dxa"/>
                  <w:vMerge w:val="restart"/>
                  <w:shd w:val="clear" w:color="auto" w:fill="FCD87B"/>
                </w:tcPr>
                <w:p w14:paraId="084F3C04"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Evaluación a cargo del Convocante</w:t>
                  </w:r>
                </w:p>
              </w:tc>
              <w:tc>
                <w:tcPr>
                  <w:tcW w:w="1542" w:type="dxa"/>
                  <w:vMerge w:val="restart"/>
                  <w:shd w:val="clear" w:color="auto" w:fill="FCD87B"/>
                </w:tcPr>
                <w:p w14:paraId="62BE176E"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p>
                <w:p w14:paraId="3195B6B8"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proofErr w:type="spellStart"/>
                  <w:r>
                    <w:rPr>
                      <w:rFonts w:asciiTheme="majorHAnsi" w:eastAsia="Times New Roman" w:hAnsiTheme="majorHAnsi" w:cs="Calibri"/>
                      <w:b/>
                      <w:bCs/>
                      <w:color w:val="000000"/>
                      <w:sz w:val="16"/>
                      <w:szCs w:val="16"/>
                    </w:rPr>
                    <w:t>Observ</w:t>
                  </w:r>
                  <w:proofErr w:type="spellEnd"/>
                  <w:r>
                    <w:rPr>
                      <w:rFonts w:asciiTheme="majorHAnsi" w:eastAsia="Times New Roman" w:hAnsiTheme="majorHAnsi" w:cs="Calibri"/>
                      <w:b/>
                      <w:bCs/>
                      <w:color w:val="000000"/>
                      <w:sz w:val="16"/>
                      <w:szCs w:val="16"/>
                    </w:rPr>
                    <w:t>.</w:t>
                  </w:r>
                </w:p>
              </w:tc>
            </w:tr>
            <w:tr w:rsidR="00D813ED" w14:paraId="1B4166D4" w14:textId="77777777" w:rsidTr="00A43E50">
              <w:trPr>
                <w:trHeight w:val="123"/>
              </w:trPr>
              <w:tc>
                <w:tcPr>
                  <w:tcW w:w="2077" w:type="dxa"/>
                  <w:vMerge/>
                </w:tcPr>
                <w:p w14:paraId="39916432"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001" w:type="dxa"/>
                  <w:vMerge/>
                </w:tcPr>
                <w:p w14:paraId="19BD97A0"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086" w:type="dxa"/>
                </w:tcPr>
                <w:p w14:paraId="196E9737"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Inicio</w:t>
                  </w:r>
                </w:p>
                <w:p w14:paraId="42ABD466"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w:t>
                  </w:r>
                  <w:proofErr w:type="spellStart"/>
                  <w:r>
                    <w:rPr>
                      <w:rFonts w:asciiTheme="majorHAnsi" w:eastAsia="Times New Roman" w:hAnsiTheme="majorHAnsi" w:cs="Calibri"/>
                      <w:b/>
                      <w:bCs/>
                      <w:color w:val="000000"/>
                      <w:sz w:val="16"/>
                      <w:szCs w:val="16"/>
                    </w:rPr>
                    <w:t>dd</w:t>
                  </w:r>
                  <w:proofErr w:type="spellEnd"/>
                  <w:r>
                    <w:rPr>
                      <w:rFonts w:asciiTheme="majorHAnsi" w:eastAsia="Times New Roman" w:hAnsiTheme="majorHAnsi" w:cs="Calibri"/>
                      <w:b/>
                      <w:bCs/>
                      <w:color w:val="000000"/>
                      <w:sz w:val="16"/>
                      <w:szCs w:val="16"/>
                    </w:rPr>
                    <w:t>/mm/</w:t>
                  </w:r>
                  <w:proofErr w:type="spellStart"/>
                  <w:r>
                    <w:rPr>
                      <w:rFonts w:asciiTheme="majorHAnsi" w:eastAsia="Times New Roman" w:hAnsiTheme="majorHAnsi" w:cs="Calibri"/>
                      <w:b/>
                      <w:bCs/>
                      <w:color w:val="000000"/>
                      <w:sz w:val="16"/>
                      <w:szCs w:val="16"/>
                    </w:rPr>
                    <w:t>aa</w:t>
                  </w:r>
                  <w:proofErr w:type="spellEnd"/>
                  <w:r>
                    <w:rPr>
                      <w:rFonts w:asciiTheme="majorHAnsi" w:eastAsia="Times New Roman" w:hAnsiTheme="majorHAnsi" w:cs="Calibri"/>
                      <w:b/>
                      <w:bCs/>
                      <w:color w:val="000000"/>
                      <w:sz w:val="16"/>
                      <w:szCs w:val="16"/>
                    </w:rPr>
                    <w:t>)</w:t>
                  </w:r>
                </w:p>
              </w:tc>
              <w:tc>
                <w:tcPr>
                  <w:tcW w:w="1060" w:type="dxa"/>
                </w:tcPr>
                <w:p w14:paraId="55002877"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Fin</w:t>
                  </w:r>
                </w:p>
                <w:p w14:paraId="021D4E27"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w:t>
                  </w:r>
                  <w:proofErr w:type="spellStart"/>
                  <w:r>
                    <w:rPr>
                      <w:rFonts w:asciiTheme="majorHAnsi" w:eastAsia="Times New Roman" w:hAnsiTheme="majorHAnsi" w:cs="Calibri"/>
                      <w:b/>
                      <w:bCs/>
                      <w:color w:val="000000"/>
                      <w:sz w:val="16"/>
                      <w:szCs w:val="16"/>
                    </w:rPr>
                    <w:t>dd</w:t>
                  </w:r>
                  <w:proofErr w:type="spellEnd"/>
                  <w:r>
                    <w:rPr>
                      <w:rFonts w:asciiTheme="majorHAnsi" w:eastAsia="Times New Roman" w:hAnsiTheme="majorHAnsi" w:cs="Calibri"/>
                      <w:b/>
                      <w:bCs/>
                      <w:color w:val="000000"/>
                      <w:sz w:val="16"/>
                      <w:szCs w:val="16"/>
                    </w:rPr>
                    <w:t>/mm/</w:t>
                  </w:r>
                  <w:proofErr w:type="spellStart"/>
                  <w:r>
                    <w:rPr>
                      <w:rFonts w:asciiTheme="majorHAnsi" w:eastAsia="Times New Roman" w:hAnsiTheme="majorHAnsi" w:cs="Calibri"/>
                      <w:b/>
                      <w:bCs/>
                      <w:color w:val="000000"/>
                      <w:sz w:val="16"/>
                      <w:szCs w:val="16"/>
                    </w:rPr>
                    <w:t>aa</w:t>
                  </w:r>
                  <w:proofErr w:type="spellEnd"/>
                  <w:r>
                    <w:rPr>
                      <w:rFonts w:asciiTheme="majorHAnsi" w:eastAsia="Times New Roman" w:hAnsiTheme="majorHAnsi" w:cs="Calibri"/>
                      <w:b/>
                      <w:bCs/>
                      <w:color w:val="000000"/>
                      <w:sz w:val="16"/>
                      <w:szCs w:val="16"/>
                    </w:rPr>
                    <w:t>)</w:t>
                  </w:r>
                </w:p>
              </w:tc>
              <w:tc>
                <w:tcPr>
                  <w:tcW w:w="1003" w:type="dxa"/>
                </w:tcPr>
                <w:p w14:paraId="394BD761"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Tiempo</w:t>
                  </w:r>
                </w:p>
                <w:p w14:paraId="2D927A56"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(Años – Meses)</w:t>
                  </w:r>
                </w:p>
              </w:tc>
              <w:tc>
                <w:tcPr>
                  <w:tcW w:w="1306" w:type="dxa"/>
                  <w:vMerge/>
                </w:tcPr>
                <w:p w14:paraId="676BF468"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082" w:type="dxa"/>
                  <w:vMerge/>
                  <w:shd w:val="clear" w:color="auto" w:fill="FCD87B"/>
                </w:tcPr>
                <w:p w14:paraId="338C1858"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542" w:type="dxa"/>
                  <w:vMerge/>
                  <w:shd w:val="clear" w:color="auto" w:fill="FCD87B"/>
                </w:tcPr>
                <w:p w14:paraId="208EA44A"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r>
            <w:tr w:rsidR="00D813ED" w14:paraId="5D1BDA16" w14:textId="77777777" w:rsidTr="00A43E50">
              <w:trPr>
                <w:trHeight w:val="171"/>
              </w:trPr>
              <w:tc>
                <w:tcPr>
                  <w:tcW w:w="2077" w:type="dxa"/>
                </w:tcPr>
                <w:p w14:paraId="3712927B"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001" w:type="dxa"/>
                </w:tcPr>
                <w:p w14:paraId="5E8A4CC0"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086" w:type="dxa"/>
                </w:tcPr>
                <w:p w14:paraId="7AAF5A4E"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060" w:type="dxa"/>
                </w:tcPr>
                <w:p w14:paraId="34286C81"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003" w:type="dxa"/>
                </w:tcPr>
                <w:p w14:paraId="0DD7689C"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306" w:type="dxa"/>
                </w:tcPr>
                <w:p w14:paraId="1BD4D0B0"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082" w:type="dxa"/>
                  <w:vMerge w:val="restart"/>
                  <w:shd w:val="clear" w:color="auto" w:fill="FCD87B"/>
                </w:tcPr>
                <w:p w14:paraId="4E56A343"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Total</w:t>
                  </w:r>
                </w:p>
                <w:p w14:paraId="6CC22B70"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Años</w:t>
                  </w:r>
                </w:p>
                <w:p w14:paraId="70094951" w14:textId="77777777" w:rsidR="00D813ED" w:rsidRDefault="00D813ED" w:rsidP="00A43E50">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Meses:</w:t>
                  </w:r>
                </w:p>
                <w:p w14:paraId="2F4E9C57" w14:textId="77777777" w:rsidR="00D813ED" w:rsidRDefault="00D813ED" w:rsidP="00A43E50">
                  <w:pPr>
                    <w:spacing w:after="0" w:line="240" w:lineRule="auto"/>
                    <w:jc w:val="center"/>
                    <w:rPr>
                      <w:rFonts w:asciiTheme="majorHAnsi" w:eastAsia="Times New Roman" w:hAnsiTheme="majorHAnsi" w:cs="Calibri"/>
                      <w:bCs/>
                      <w:color w:val="000000"/>
                      <w:sz w:val="16"/>
                      <w:szCs w:val="16"/>
                    </w:rPr>
                  </w:pPr>
                  <w:r>
                    <w:rPr>
                      <w:rFonts w:asciiTheme="majorHAnsi" w:eastAsia="Times New Roman" w:hAnsiTheme="majorHAnsi" w:cs="Calibri"/>
                      <w:b/>
                      <w:bCs/>
                      <w:color w:val="000000"/>
                      <w:sz w:val="16"/>
                      <w:szCs w:val="16"/>
                    </w:rPr>
                    <w:t>……………..</w:t>
                  </w:r>
                </w:p>
              </w:tc>
              <w:tc>
                <w:tcPr>
                  <w:tcW w:w="1542" w:type="dxa"/>
                  <w:shd w:val="clear" w:color="auto" w:fill="FCD87B"/>
                </w:tcPr>
                <w:p w14:paraId="75D08F71"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r>
            <w:tr w:rsidR="00D813ED" w14:paraId="10DD19F4" w14:textId="77777777" w:rsidTr="00A43E50">
              <w:trPr>
                <w:trHeight w:val="163"/>
              </w:trPr>
              <w:tc>
                <w:tcPr>
                  <w:tcW w:w="7533" w:type="dxa"/>
                  <w:gridSpan w:val="6"/>
                  <w:shd w:val="clear" w:color="auto" w:fill="FCD87B"/>
                </w:tcPr>
                <w:p w14:paraId="108A5789" w14:textId="77777777" w:rsidR="00D813ED" w:rsidRDefault="00D813ED" w:rsidP="00A43E50">
                  <w:pPr>
                    <w:spacing w:after="0" w:line="240" w:lineRule="auto"/>
                    <w:jc w:val="both"/>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 xml:space="preserve">Descripción del trabajo realizado: </w:t>
                  </w:r>
                  <w:proofErr w:type="gramStart"/>
                  <w:r>
                    <w:rPr>
                      <w:rFonts w:asciiTheme="majorHAnsi" w:eastAsia="Times New Roman" w:hAnsiTheme="majorHAnsi" w:cs="Calibri"/>
                      <w:b/>
                      <w:bCs/>
                      <w:color w:val="000000"/>
                      <w:sz w:val="16"/>
                      <w:szCs w:val="16"/>
                    </w:rPr>
                    <w:t>……………………………………………………………………………………….</w:t>
                  </w:r>
                  <w:proofErr w:type="gramEnd"/>
                </w:p>
              </w:tc>
              <w:tc>
                <w:tcPr>
                  <w:tcW w:w="1082" w:type="dxa"/>
                  <w:vMerge/>
                  <w:shd w:val="clear" w:color="auto" w:fill="FCD87B"/>
                </w:tcPr>
                <w:p w14:paraId="264CD892"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542" w:type="dxa"/>
                  <w:shd w:val="clear" w:color="auto" w:fill="FCD87B"/>
                </w:tcPr>
                <w:p w14:paraId="6D1D1C8C"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r>
            <w:tr w:rsidR="00D813ED" w14:paraId="0B93DB80" w14:textId="77777777" w:rsidTr="00A43E50">
              <w:trPr>
                <w:trHeight w:val="171"/>
              </w:trPr>
              <w:tc>
                <w:tcPr>
                  <w:tcW w:w="2077" w:type="dxa"/>
                </w:tcPr>
                <w:p w14:paraId="0D39591F"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001" w:type="dxa"/>
                </w:tcPr>
                <w:p w14:paraId="6C1CA591"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086" w:type="dxa"/>
                </w:tcPr>
                <w:p w14:paraId="2208AB6E"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060" w:type="dxa"/>
                </w:tcPr>
                <w:p w14:paraId="41A56943"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003" w:type="dxa"/>
                </w:tcPr>
                <w:p w14:paraId="01C40211"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306" w:type="dxa"/>
                </w:tcPr>
                <w:p w14:paraId="578FE7AB"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082" w:type="dxa"/>
                  <w:vMerge/>
                  <w:shd w:val="clear" w:color="auto" w:fill="FCD87B"/>
                </w:tcPr>
                <w:p w14:paraId="46B76C61"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542" w:type="dxa"/>
                  <w:shd w:val="clear" w:color="auto" w:fill="FCD87B"/>
                </w:tcPr>
                <w:p w14:paraId="05C5AD3E"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r>
            <w:tr w:rsidR="00D813ED" w14:paraId="7D3A4FD6" w14:textId="77777777" w:rsidTr="00A43E50">
              <w:trPr>
                <w:trHeight w:val="163"/>
              </w:trPr>
              <w:tc>
                <w:tcPr>
                  <w:tcW w:w="7533" w:type="dxa"/>
                  <w:gridSpan w:val="6"/>
                  <w:shd w:val="clear" w:color="auto" w:fill="FCD87B"/>
                </w:tcPr>
                <w:p w14:paraId="425864EA" w14:textId="77777777" w:rsidR="00D813ED" w:rsidRDefault="00D813ED" w:rsidP="00A43E50">
                  <w:pPr>
                    <w:spacing w:after="0" w:line="240" w:lineRule="auto"/>
                    <w:jc w:val="both"/>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 xml:space="preserve">Descripción del trabajo realizado: </w:t>
                  </w:r>
                  <w:proofErr w:type="gramStart"/>
                  <w:r>
                    <w:rPr>
                      <w:rFonts w:asciiTheme="majorHAnsi" w:eastAsia="Times New Roman" w:hAnsiTheme="majorHAnsi" w:cs="Calibri"/>
                      <w:b/>
                      <w:bCs/>
                      <w:color w:val="000000"/>
                      <w:sz w:val="16"/>
                      <w:szCs w:val="16"/>
                    </w:rPr>
                    <w:t>……………………………………………………………………………………….</w:t>
                  </w:r>
                  <w:proofErr w:type="gramEnd"/>
                </w:p>
              </w:tc>
              <w:tc>
                <w:tcPr>
                  <w:tcW w:w="1082" w:type="dxa"/>
                  <w:vMerge/>
                  <w:shd w:val="clear" w:color="auto" w:fill="FCD87B"/>
                </w:tcPr>
                <w:p w14:paraId="54242D50"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542" w:type="dxa"/>
                  <w:shd w:val="clear" w:color="auto" w:fill="FCD87B"/>
                </w:tcPr>
                <w:p w14:paraId="0AEB3AC5"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r>
            <w:tr w:rsidR="00D813ED" w14:paraId="40B11B9B" w14:textId="77777777" w:rsidTr="00A43E50">
              <w:trPr>
                <w:trHeight w:val="1659"/>
              </w:trPr>
              <w:tc>
                <w:tcPr>
                  <w:tcW w:w="6227" w:type="dxa"/>
                  <w:gridSpan w:val="5"/>
                  <w:shd w:val="clear" w:color="auto" w:fill="FCD87B"/>
                </w:tcPr>
                <w:p w14:paraId="4115AE64"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r>
                    <w:rPr>
                      <w:rFonts w:asciiTheme="majorHAnsi" w:eastAsia="Times New Roman" w:hAnsiTheme="majorHAnsi" w:cs="Calibri"/>
                      <w:bCs/>
                      <w:color w:val="000000"/>
                      <w:sz w:val="16"/>
                      <w:szCs w:val="16"/>
                    </w:rPr>
                    <w:t>Experiencia profesional específica computada a partir de la obtención del Título en Provisión Nacional de:</w:t>
                  </w:r>
                </w:p>
                <w:p w14:paraId="77D010A9" w14:textId="77777777" w:rsidR="00D813ED" w:rsidRDefault="00D813ED" w:rsidP="00A43E50">
                  <w:pPr>
                    <w:pStyle w:val="Prrafodelista"/>
                    <w:numPr>
                      <w:ilvl w:val="0"/>
                      <w:numId w:val="2"/>
                    </w:numPr>
                    <w:spacing w:after="0" w:line="240" w:lineRule="auto"/>
                    <w:ind w:left="324" w:hanging="142"/>
                    <w:jc w:val="both"/>
                    <w:rPr>
                      <w:rFonts w:asciiTheme="majorHAnsi" w:eastAsia="Times New Roman" w:hAnsiTheme="majorHAnsi" w:cs="Calibri"/>
                      <w:bCs/>
                      <w:color w:val="000000"/>
                      <w:sz w:val="16"/>
                      <w:szCs w:val="16"/>
                    </w:rPr>
                  </w:pPr>
                  <w:r>
                    <w:rPr>
                      <w:rFonts w:asciiTheme="majorHAnsi" w:eastAsia="Times New Roman" w:hAnsiTheme="majorHAnsi" w:cs="Calibri"/>
                      <w:bCs/>
                      <w:color w:val="000000"/>
                      <w:sz w:val="16"/>
                      <w:szCs w:val="16"/>
                    </w:rPr>
                    <w:t xml:space="preserve">Al menos cinco (5) años (a partir de la emisión del Título en Provisión Nacional) en cargos de: Gerencia Comercial, Gerencia Administrativa Financiera, Director Administrativo Financiero, Director de Asuntos Administrativos en administración pública en Instituciones, Entidades o Empresas Públicas. Se evaluará “Cumple – No Cumple” y se </w:t>
                  </w:r>
                  <w:r>
                    <w:rPr>
                      <w:rFonts w:asciiTheme="majorHAnsi" w:eastAsia="Times New Roman" w:hAnsiTheme="majorHAnsi" w:cs="Calibri"/>
                      <w:b/>
                      <w:color w:val="000000"/>
                      <w:sz w:val="16"/>
                      <w:szCs w:val="16"/>
                    </w:rPr>
                    <w:t>asignará 16 puntos</w:t>
                  </w:r>
                  <w:r>
                    <w:rPr>
                      <w:rFonts w:asciiTheme="majorHAnsi" w:eastAsia="Times New Roman" w:hAnsiTheme="majorHAnsi" w:cs="Calibri"/>
                      <w:bCs/>
                      <w:color w:val="000000"/>
                      <w:sz w:val="16"/>
                      <w:szCs w:val="16"/>
                    </w:rPr>
                    <w:t xml:space="preserve"> cumplidos los 5 años.</w:t>
                  </w:r>
                </w:p>
                <w:p w14:paraId="041C178A" w14:textId="77777777" w:rsidR="00D813ED" w:rsidRDefault="00D813ED" w:rsidP="00A43E50">
                  <w:pPr>
                    <w:pStyle w:val="Prrafodelista"/>
                    <w:numPr>
                      <w:ilvl w:val="0"/>
                      <w:numId w:val="2"/>
                    </w:numPr>
                    <w:spacing w:after="0" w:line="240" w:lineRule="auto"/>
                    <w:ind w:left="340" w:hanging="227"/>
                    <w:jc w:val="both"/>
                    <w:rPr>
                      <w:rFonts w:asciiTheme="majorHAnsi" w:eastAsia="Times New Roman" w:hAnsiTheme="majorHAnsi" w:cs="Calibri"/>
                      <w:bCs/>
                      <w:color w:val="000000"/>
                      <w:sz w:val="16"/>
                      <w:szCs w:val="16"/>
                    </w:rPr>
                  </w:pPr>
                  <w:r>
                    <w:rPr>
                      <w:rFonts w:asciiTheme="majorHAnsi" w:eastAsia="Times New Roman" w:hAnsiTheme="majorHAnsi" w:cs="Calibri"/>
                      <w:bCs/>
                      <w:color w:val="000000"/>
                      <w:sz w:val="16"/>
                      <w:szCs w:val="16"/>
                    </w:rPr>
                    <w:t xml:space="preserve">Por año adicional se asignará 1 punto </w:t>
                  </w:r>
                  <w:r>
                    <w:rPr>
                      <w:rFonts w:asciiTheme="majorHAnsi" w:eastAsia="Times New Roman" w:hAnsiTheme="majorHAnsi" w:cs="Calibri"/>
                      <w:b/>
                      <w:color w:val="000000"/>
                      <w:sz w:val="16"/>
                      <w:szCs w:val="16"/>
                    </w:rPr>
                    <w:t>(Máximo 4 puntos)</w:t>
                  </w:r>
                </w:p>
              </w:tc>
              <w:tc>
                <w:tcPr>
                  <w:tcW w:w="1306" w:type="dxa"/>
                </w:tcPr>
                <w:p w14:paraId="44BFAB3A"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082" w:type="dxa"/>
                  <w:shd w:val="clear" w:color="auto" w:fill="FCD87B"/>
                </w:tcPr>
                <w:p w14:paraId="08189C5A"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c>
                <w:tcPr>
                  <w:tcW w:w="1542" w:type="dxa"/>
                  <w:shd w:val="clear" w:color="auto" w:fill="FCD87B"/>
                </w:tcPr>
                <w:p w14:paraId="3332D8BA" w14:textId="77777777" w:rsidR="00D813ED" w:rsidRDefault="00D813ED" w:rsidP="00A43E50">
                  <w:pPr>
                    <w:spacing w:after="0" w:line="240" w:lineRule="auto"/>
                    <w:jc w:val="both"/>
                    <w:rPr>
                      <w:rFonts w:asciiTheme="majorHAnsi" w:eastAsia="Times New Roman" w:hAnsiTheme="majorHAnsi" w:cs="Calibri"/>
                      <w:bCs/>
                      <w:color w:val="000000"/>
                      <w:sz w:val="16"/>
                      <w:szCs w:val="16"/>
                    </w:rPr>
                  </w:pPr>
                </w:p>
              </w:tc>
            </w:tr>
          </w:tbl>
          <w:p w14:paraId="657CE073" w14:textId="77777777" w:rsidR="00D813ED" w:rsidRDefault="00D813ED" w:rsidP="00A43E50">
            <w:pPr>
              <w:spacing w:after="0" w:line="240" w:lineRule="auto"/>
              <w:jc w:val="both"/>
              <w:rPr>
                <w:rFonts w:asciiTheme="majorHAnsi" w:eastAsia="Times New Roman" w:hAnsiTheme="majorHAnsi" w:cs="Calibri"/>
                <w:bCs/>
                <w:color w:val="000000"/>
                <w:sz w:val="24"/>
                <w:szCs w:val="24"/>
              </w:rPr>
            </w:pPr>
          </w:p>
          <w:p w14:paraId="02BB7F23" w14:textId="77777777" w:rsidR="00D813ED" w:rsidRDefault="00D813ED" w:rsidP="00A43E50">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color w:val="000000"/>
                <w:sz w:val="24"/>
                <w:szCs w:val="24"/>
              </w:rPr>
              <w:t>Evaluación presencial</w:t>
            </w:r>
            <w:r>
              <w:rPr>
                <w:rFonts w:asciiTheme="majorHAnsi" w:eastAsia="Times New Roman" w:hAnsiTheme="majorHAnsi" w:cs="Calibri"/>
                <w:bCs/>
                <w:color w:val="000000"/>
                <w:sz w:val="24"/>
                <w:szCs w:val="24"/>
              </w:rPr>
              <w:t xml:space="preserve">: </w:t>
            </w:r>
            <w:r>
              <w:rPr>
                <w:rFonts w:asciiTheme="majorHAnsi" w:eastAsia="Times New Roman" w:hAnsiTheme="majorHAnsi" w:cs="Calibri"/>
                <w:b/>
                <w:bCs/>
                <w:color w:val="000000"/>
                <w:sz w:val="24"/>
                <w:szCs w:val="24"/>
              </w:rPr>
              <w:t>(30 Puntos)</w:t>
            </w:r>
          </w:p>
          <w:tbl>
            <w:tblPr>
              <w:tblStyle w:val="Tablaconcuadrcula"/>
              <w:tblW w:w="9517" w:type="dxa"/>
              <w:tblLayout w:type="fixed"/>
              <w:tblLook w:val="04A0" w:firstRow="1" w:lastRow="0" w:firstColumn="1" w:lastColumn="0" w:noHBand="0" w:noVBand="1"/>
            </w:tblPr>
            <w:tblGrid>
              <w:gridCol w:w="8105"/>
              <w:gridCol w:w="1412"/>
            </w:tblGrid>
            <w:tr w:rsidR="00D813ED" w14:paraId="53CFD884" w14:textId="77777777" w:rsidTr="00A43E50">
              <w:tc>
                <w:tcPr>
                  <w:tcW w:w="8104" w:type="dxa"/>
                </w:tcPr>
                <w:p w14:paraId="6E090FA5" w14:textId="77777777" w:rsidR="00D813ED" w:rsidRDefault="00D813ED" w:rsidP="00A43E50">
                  <w:pPr>
                    <w:spacing w:after="0" w:line="240" w:lineRule="auto"/>
                    <w:jc w:val="center"/>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Evaluaciones</w:t>
                  </w:r>
                </w:p>
              </w:tc>
              <w:tc>
                <w:tcPr>
                  <w:tcW w:w="1412" w:type="dxa"/>
                </w:tcPr>
                <w:p w14:paraId="6CAA140B" w14:textId="77777777" w:rsidR="00D813ED" w:rsidRDefault="00D813ED" w:rsidP="00A43E50">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Puntaje</w:t>
                  </w:r>
                </w:p>
              </w:tc>
            </w:tr>
            <w:tr w:rsidR="00D813ED" w14:paraId="382A20A3" w14:textId="77777777" w:rsidTr="00A43E50">
              <w:tc>
                <w:tcPr>
                  <w:tcW w:w="8104" w:type="dxa"/>
                </w:tcPr>
                <w:p w14:paraId="67B216CB" w14:textId="77777777" w:rsidR="00D813ED" w:rsidRDefault="00D813ED" w:rsidP="00A43E50">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Evaluación de Juicio Moral y Manejo de conflictos</w:t>
                  </w:r>
                </w:p>
              </w:tc>
              <w:tc>
                <w:tcPr>
                  <w:tcW w:w="1412" w:type="dxa"/>
                </w:tcPr>
                <w:p w14:paraId="36215798" w14:textId="77777777" w:rsidR="00D813ED" w:rsidRDefault="00D813ED" w:rsidP="00A43E50">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10 Puntos</w:t>
                  </w:r>
                </w:p>
              </w:tc>
            </w:tr>
            <w:tr w:rsidR="00D813ED" w14:paraId="6B2E75AE" w14:textId="77777777" w:rsidTr="00A43E50">
              <w:tc>
                <w:tcPr>
                  <w:tcW w:w="8104" w:type="dxa"/>
                </w:tcPr>
                <w:p w14:paraId="4332CC74" w14:textId="77777777" w:rsidR="00D813ED" w:rsidRDefault="00D813ED" w:rsidP="00A43E50">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Evaluación en Capacidades y Competencias Técnicas del Cargo</w:t>
                  </w:r>
                </w:p>
              </w:tc>
              <w:tc>
                <w:tcPr>
                  <w:tcW w:w="1412" w:type="dxa"/>
                </w:tcPr>
                <w:p w14:paraId="0EDA63AC" w14:textId="77777777" w:rsidR="00D813ED" w:rsidRDefault="00D813ED" w:rsidP="00A43E50">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10 Puntos</w:t>
                  </w:r>
                </w:p>
              </w:tc>
            </w:tr>
            <w:tr w:rsidR="00D813ED" w14:paraId="28E23D20" w14:textId="77777777" w:rsidTr="00A43E50">
              <w:tc>
                <w:tcPr>
                  <w:tcW w:w="8104" w:type="dxa"/>
                </w:tcPr>
                <w:p w14:paraId="706576E4" w14:textId="77777777" w:rsidR="00D813ED" w:rsidRDefault="00D813ED" w:rsidP="00A43E50">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 xml:space="preserve">Entrevista </w:t>
                  </w:r>
                </w:p>
              </w:tc>
              <w:tc>
                <w:tcPr>
                  <w:tcW w:w="1412" w:type="dxa"/>
                </w:tcPr>
                <w:p w14:paraId="7F8EEB35" w14:textId="77777777" w:rsidR="00D813ED" w:rsidRDefault="00D813ED" w:rsidP="00A43E50">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10 Puntos</w:t>
                  </w:r>
                </w:p>
              </w:tc>
            </w:tr>
          </w:tbl>
          <w:p w14:paraId="0A4FCB9F" w14:textId="77777777" w:rsidR="00D813ED" w:rsidRDefault="00D813ED" w:rsidP="00A43E50">
            <w:pPr>
              <w:spacing w:after="0" w:line="240" w:lineRule="auto"/>
              <w:jc w:val="both"/>
              <w:rPr>
                <w:rFonts w:asciiTheme="majorHAnsi" w:eastAsia="Times New Roman" w:hAnsiTheme="majorHAnsi" w:cs="Calibri"/>
                <w:b/>
                <w:bCs/>
                <w:color w:val="000000"/>
                <w:sz w:val="24"/>
                <w:szCs w:val="24"/>
              </w:rPr>
            </w:pPr>
          </w:p>
          <w:p w14:paraId="324341D1" w14:textId="77777777" w:rsidR="00D813ED" w:rsidRDefault="00D813ED" w:rsidP="00A43E50">
            <w:pPr>
              <w:spacing w:after="0" w:line="240" w:lineRule="auto"/>
              <w:jc w:val="both"/>
              <w:rPr>
                <w:rFonts w:asciiTheme="majorHAnsi" w:eastAsia="Times New Roman" w:hAnsiTheme="majorHAnsi" w:cs="Calibri"/>
                <w:bCs/>
                <w:color w:val="000000"/>
                <w:sz w:val="24"/>
                <w:szCs w:val="24"/>
              </w:rPr>
            </w:pPr>
            <w:r>
              <w:rPr>
                <w:rFonts w:asciiTheme="majorHAnsi" w:eastAsia="Times New Roman" w:hAnsiTheme="majorHAnsi" w:cs="Calibri"/>
                <w:bCs/>
                <w:color w:val="000000"/>
                <w:sz w:val="24"/>
                <w:szCs w:val="24"/>
              </w:rPr>
              <w:t>El suscrito certifica, hasta el mejor de mis conocimientos, que este Currículum Vitae describe correctamente a mi persona, mis cualidades y mi experiencia y que estoy disponible para el puesto en caso de que sea adjudicado. Entiendo que cualquier falsedad de documentación, así como su validez o interpretación falsa aquí descrita podrá conducir a mi descalificación, retiro o efectos legales respectivos.</w:t>
            </w:r>
          </w:p>
          <w:p w14:paraId="5940CB76" w14:textId="77777777" w:rsidR="00D813ED" w:rsidRDefault="00D813ED" w:rsidP="00A43E50">
            <w:pPr>
              <w:spacing w:after="0" w:line="240" w:lineRule="auto"/>
              <w:jc w:val="both"/>
              <w:rPr>
                <w:rFonts w:asciiTheme="majorHAnsi" w:eastAsia="Times New Roman" w:hAnsiTheme="majorHAnsi" w:cs="Calibri"/>
                <w:bCs/>
                <w:color w:val="000000"/>
                <w:sz w:val="24"/>
                <w:szCs w:val="24"/>
              </w:rPr>
            </w:pPr>
          </w:p>
          <w:p w14:paraId="25CA5439" w14:textId="77777777" w:rsidR="00D813ED" w:rsidRDefault="00D813ED" w:rsidP="00A43E50">
            <w:pPr>
              <w:spacing w:after="0" w:line="240" w:lineRule="auto"/>
              <w:jc w:val="both"/>
            </w:pPr>
            <w:r>
              <w:rPr>
                <w:rFonts w:asciiTheme="majorHAnsi" w:eastAsia="Times New Roman" w:hAnsiTheme="majorHAnsi" w:cs="Calibri"/>
                <w:bCs/>
                <w:color w:val="000000"/>
                <w:sz w:val="24"/>
                <w:szCs w:val="24"/>
                <w:u w:val="single"/>
              </w:rPr>
              <w:t>Nombre del Postulante</w:t>
            </w:r>
            <w:r>
              <w:rPr>
                <w:rFonts w:asciiTheme="majorHAnsi" w:eastAsia="Times New Roman" w:hAnsiTheme="majorHAnsi" w:cs="Calibri"/>
                <w:bCs/>
                <w:color w:val="000000"/>
                <w:sz w:val="24"/>
                <w:szCs w:val="24"/>
              </w:rPr>
              <w:t>:</w:t>
            </w:r>
          </w:p>
          <w:p w14:paraId="5E0DC6D4" w14:textId="77777777" w:rsidR="00D813ED" w:rsidRDefault="00D813ED" w:rsidP="00A43E50">
            <w:pPr>
              <w:spacing w:after="0" w:line="240" w:lineRule="auto"/>
              <w:jc w:val="both"/>
              <w:rPr>
                <w:rFonts w:asciiTheme="majorHAnsi" w:eastAsia="Times New Roman" w:hAnsiTheme="majorHAnsi" w:cs="Calibri"/>
                <w:bCs/>
                <w:color w:val="000000"/>
                <w:sz w:val="24"/>
                <w:szCs w:val="24"/>
              </w:rPr>
            </w:pPr>
          </w:p>
          <w:p w14:paraId="51918EBA" w14:textId="77777777" w:rsidR="00D813ED" w:rsidRDefault="00D813ED" w:rsidP="00A43E50">
            <w:pPr>
              <w:spacing w:after="0" w:line="240" w:lineRule="auto"/>
              <w:jc w:val="both"/>
              <w:rPr>
                <w:rFonts w:asciiTheme="majorHAnsi" w:eastAsia="Times New Roman" w:hAnsiTheme="majorHAnsi" w:cs="Calibri"/>
                <w:bCs/>
                <w:color w:val="000000"/>
                <w:sz w:val="24"/>
                <w:szCs w:val="24"/>
              </w:rPr>
            </w:pPr>
            <w:r>
              <w:rPr>
                <w:rFonts w:asciiTheme="majorHAnsi" w:eastAsia="Times New Roman" w:hAnsiTheme="majorHAnsi" w:cs="Calibri"/>
                <w:bCs/>
                <w:color w:val="000000"/>
                <w:sz w:val="24"/>
                <w:szCs w:val="24"/>
                <w:u w:val="single"/>
              </w:rPr>
              <w:t>Firma del Postulante</w:t>
            </w:r>
            <w:r>
              <w:rPr>
                <w:rFonts w:asciiTheme="majorHAnsi" w:eastAsia="Times New Roman" w:hAnsiTheme="majorHAnsi" w:cs="Calibri"/>
                <w:bCs/>
                <w:color w:val="000000"/>
                <w:sz w:val="24"/>
                <w:szCs w:val="24"/>
              </w:rPr>
              <w:t xml:space="preserve">:                                                                </w:t>
            </w:r>
            <w:r>
              <w:rPr>
                <w:rFonts w:asciiTheme="majorHAnsi" w:eastAsia="Times New Roman" w:hAnsiTheme="majorHAnsi" w:cs="Calibri"/>
                <w:bCs/>
                <w:color w:val="000000"/>
                <w:sz w:val="24"/>
                <w:szCs w:val="24"/>
                <w:u w:val="single"/>
              </w:rPr>
              <w:t>Fecha:</w:t>
            </w:r>
          </w:p>
          <w:p w14:paraId="581D5BFF" w14:textId="77777777" w:rsidR="00D813ED" w:rsidRDefault="00D813ED" w:rsidP="00A43E50">
            <w:pPr>
              <w:spacing w:after="0" w:line="240" w:lineRule="auto"/>
              <w:jc w:val="both"/>
              <w:rPr>
                <w:rFonts w:asciiTheme="majorHAnsi" w:eastAsia="Times New Roman" w:hAnsiTheme="majorHAnsi" w:cs="Calibri"/>
                <w:bCs/>
                <w:color w:val="000000"/>
                <w:sz w:val="24"/>
                <w:szCs w:val="24"/>
              </w:rPr>
            </w:pPr>
          </w:p>
          <w:p w14:paraId="795F2B16" w14:textId="77777777" w:rsidR="00D813ED" w:rsidRDefault="00D813ED" w:rsidP="00A43E50">
            <w:pPr>
              <w:spacing w:after="0" w:line="240" w:lineRule="auto"/>
              <w:jc w:val="both"/>
              <w:rPr>
                <w:rFonts w:asciiTheme="majorHAnsi" w:eastAsia="Times New Roman" w:hAnsiTheme="majorHAnsi" w:cs="Calibri"/>
                <w:bCs/>
                <w:color w:val="000000"/>
                <w:sz w:val="24"/>
                <w:szCs w:val="24"/>
              </w:rPr>
            </w:pPr>
          </w:p>
          <w:p w14:paraId="5304E8F2" w14:textId="77777777" w:rsidR="00D813ED" w:rsidRDefault="00D813ED" w:rsidP="00A43E50">
            <w:pPr>
              <w:spacing w:after="0" w:line="240" w:lineRule="auto"/>
              <w:jc w:val="both"/>
              <w:rPr>
                <w:rFonts w:asciiTheme="majorHAnsi" w:eastAsia="Times New Roman" w:hAnsiTheme="majorHAnsi" w:cs="Calibri"/>
                <w:bCs/>
                <w:color w:val="000000"/>
                <w:sz w:val="24"/>
                <w:szCs w:val="24"/>
              </w:rPr>
            </w:pPr>
          </w:p>
          <w:p w14:paraId="7E6972CA" w14:textId="77777777" w:rsidR="00D813ED" w:rsidRDefault="00D813ED" w:rsidP="00A43E50">
            <w:pPr>
              <w:spacing w:after="0" w:line="240" w:lineRule="auto"/>
              <w:jc w:val="center"/>
              <w:rPr>
                <w:rFonts w:cstheme="minorHAnsi"/>
                <w:b/>
                <w:sz w:val="28"/>
                <w:szCs w:val="28"/>
              </w:rPr>
            </w:pPr>
          </w:p>
          <w:p w14:paraId="2E659849" w14:textId="77777777" w:rsidR="00D813ED" w:rsidRDefault="00D813ED" w:rsidP="00A43E50">
            <w:pPr>
              <w:spacing w:after="0" w:line="240" w:lineRule="auto"/>
              <w:jc w:val="center"/>
              <w:rPr>
                <w:rFonts w:cstheme="minorHAnsi"/>
                <w:b/>
                <w:sz w:val="28"/>
                <w:szCs w:val="28"/>
              </w:rPr>
            </w:pPr>
          </w:p>
          <w:p w14:paraId="0A8FE763" w14:textId="77777777" w:rsidR="00D813ED" w:rsidRDefault="00D813ED" w:rsidP="00A43E50">
            <w:pPr>
              <w:spacing w:after="0" w:line="240" w:lineRule="auto"/>
              <w:jc w:val="center"/>
              <w:rPr>
                <w:rFonts w:cstheme="minorHAnsi"/>
                <w:b/>
                <w:sz w:val="28"/>
                <w:szCs w:val="28"/>
              </w:rPr>
            </w:pPr>
          </w:p>
          <w:p w14:paraId="4DAC83A7" w14:textId="77777777" w:rsidR="00D813ED" w:rsidRDefault="00D813ED" w:rsidP="00A43E50">
            <w:pPr>
              <w:spacing w:after="0" w:line="240" w:lineRule="auto"/>
              <w:jc w:val="center"/>
              <w:rPr>
                <w:rFonts w:cstheme="minorHAnsi"/>
                <w:b/>
                <w:sz w:val="28"/>
                <w:szCs w:val="28"/>
              </w:rPr>
            </w:pPr>
            <w:r>
              <w:rPr>
                <w:rFonts w:cstheme="minorHAnsi"/>
                <w:b/>
                <w:sz w:val="28"/>
                <w:szCs w:val="28"/>
              </w:rPr>
              <w:t>TÉRMINOS DEL CARGO</w:t>
            </w:r>
          </w:p>
          <w:p w14:paraId="6E436A78" w14:textId="77777777" w:rsidR="00D813ED" w:rsidRDefault="00D813ED" w:rsidP="00A43E50">
            <w:pPr>
              <w:spacing w:after="0" w:line="240" w:lineRule="auto"/>
              <w:jc w:val="both"/>
              <w:rPr>
                <w:rFonts w:cstheme="minorHAnsi"/>
                <w:b/>
                <w:sz w:val="24"/>
                <w:szCs w:val="24"/>
              </w:rPr>
            </w:pPr>
            <w:r>
              <w:rPr>
                <w:rFonts w:cstheme="minorHAnsi"/>
                <w:b/>
                <w:sz w:val="24"/>
                <w:szCs w:val="24"/>
              </w:rPr>
              <w:t>OBJETIVO DEL CARGO</w:t>
            </w:r>
          </w:p>
          <w:p w14:paraId="2B585E67" w14:textId="77777777" w:rsidR="00D813ED" w:rsidRDefault="00D813ED" w:rsidP="00A43E50">
            <w:pPr>
              <w:spacing w:after="0" w:line="240" w:lineRule="auto"/>
              <w:jc w:val="both"/>
              <w:rPr>
                <w:rFonts w:cstheme="minorHAnsi"/>
                <w:sz w:val="12"/>
                <w:szCs w:val="12"/>
              </w:rPr>
            </w:pPr>
          </w:p>
          <w:p w14:paraId="782A62F7" w14:textId="77777777" w:rsidR="00D813ED" w:rsidRDefault="00D813ED" w:rsidP="00A43E50">
            <w:pPr>
              <w:tabs>
                <w:tab w:val="left" w:pos="2268"/>
              </w:tabs>
              <w:spacing w:after="0" w:line="240" w:lineRule="auto"/>
              <w:jc w:val="both"/>
              <w:rPr>
                <w:rFonts w:cstheme="minorHAnsi"/>
                <w:sz w:val="24"/>
                <w:szCs w:val="24"/>
              </w:rPr>
            </w:pPr>
            <w:r>
              <w:rPr>
                <w:rFonts w:cstheme="minorHAnsi"/>
                <w:sz w:val="24"/>
                <w:szCs w:val="24"/>
              </w:rPr>
              <w:t>Es el(la) Máximo(a) Ejecutivo(a) Administrativo(a) de dirigir, supervisar, controlar y coordinar con el Departamento Administrativo Financiero y personal dependiente; además de velar por la eficiente y eficaz administración de los recursos financieros, económicos, bienes y humanos optimizando los procesos administrativos para proporcionar de forma oportuna a las unidades operativas, los insumos y materiales necesarios para el cumplimiento de sus objetivos y metas; mediante la implementación y aplicación de los Sistemas de Administración y Control establecidos en la Ley Nº 1178, documentos de Constitución, Estatutos de la Empresa, Sistema SIGEP y normas conexas. También realizara otras actividades que puedan ser asignadas a través de la Gerencia General.</w:t>
            </w:r>
          </w:p>
          <w:p w14:paraId="0D239DDC" w14:textId="77777777" w:rsidR="00D813ED" w:rsidRDefault="00D813ED" w:rsidP="00A43E50">
            <w:pPr>
              <w:spacing w:after="0" w:line="240" w:lineRule="auto"/>
              <w:jc w:val="both"/>
              <w:rPr>
                <w:rFonts w:cstheme="minorHAnsi"/>
                <w:sz w:val="12"/>
                <w:szCs w:val="12"/>
              </w:rPr>
            </w:pPr>
          </w:p>
          <w:p w14:paraId="2A6BCBC7" w14:textId="77777777" w:rsidR="00D813ED" w:rsidRDefault="00D813ED" w:rsidP="00A43E50">
            <w:pPr>
              <w:spacing w:after="0" w:line="240" w:lineRule="auto"/>
              <w:jc w:val="both"/>
              <w:rPr>
                <w:rFonts w:cstheme="minorHAnsi"/>
                <w:b/>
                <w:sz w:val="24"/>
                <w:szCs w:val="24"/>
              </w:rPr>
            </w:pPr>
            <w:r>
              <w:rPr>
                <w:rFonts w:cstheme="minorHAnsi"/>
                <w:b/>
                <w:sz w:val="24"/>
                <w:szCs w:val="24"/>
              </w:rPr>
              <w:t>DEPENDENCIAS:</w:t>
            </w:r>
          </w:p>
          <w:p w14:paraId="04755661" w14:textId="77777777" w:rsidR="00D813ED" w:rsidRDefault="00D813ED" w:rsidP="00A43E50">
            <w:pPr>
              <w:spacing w:after="0" w:line="240" w:lineRule="auto"/>
              <w:jc w:val="both"/>
              <w:rPr>
                <w:rFonts w:cstheme="minorHAnsi"/>
                <w:b/>
                <w:sz w:val="12"/>
                <w:szCs w:val="12"/>
              </w:rPr>
            </w:pPr>
          </w:p>
          <w:p w14:paraId="247F8CD9" w14:textId="77777777" w:rsidR="00D813ED" w:rsidRDefault="00D813ED" w:rsidP="00A43E50">
            <w:pPr>
              <w:spacing w:after="0" w:line="240" w:lineRule="auto"/>
              <w:jc w:val="both"/>
              <w:rPr>
                <w:rFonts w:cstheme="minorHAnsi"/>
                <w:sz w:val="24"/>
                <w:szCs w:val="24"/>
              </w:rPr>
            </w:pPr>
            <w:r>
              <w:rPr>
                <w:rFonts w:cstheme="minorHAnsi"/>
                <w:sz w:val="24"/>
                <w:szCs w:val="24"/>
              </w:rPr>
              <w:t>Jefatura Departamento Administrativo Financiero Comercial</w:t>
            </w:r>
          </w:p>
          <w:p w14:paraId="4C4B30DB" w14:textId="77777777" w:rsidR="00D813ED" w:rsidRDefault="00D813ED" w:rsidP="00A43E50">
            <w:pPr>
              <w:tabs>
                <w:tab w:val="left" w:pos="2268"/>
              </w:tabs>
              <w:spacing w:after="0" w:line="240" w:lineRule="auto"/>
              <w:jc w:val="both"/>
              <w:rPr>
                <w:rFonts w:cstheme="minorHAnsi"/>
                <w:sz w:val="24"/>
                <w:szCs w:val="24"/>
              </w:rPr>
            </w:pPr>
            <w:r>
              <w:rPr>
                <w:rFonts w:cstheme="minorHAnsi"/>
                <w:sz w:val="24"/>
                <w:szCs w:val="24"/>
              </w:rPr>
              <w:t>Unidad Contabilidad Comercialización</w:t>
            </w:r>
          </w:p>
          <w:p w14:paraId="7B9E1B18" w14:textId="77777777" w:rsidR="00D813ED" w:rsidRDefault="00D813ED" w:rsidP="00A43E50">
            <w:pPr>
              <w:tabs>
                <w:tab w:val="left" w:pos="2268"/>
              </w:tabs>
              <w:spacing w:after="0" w:line="240" w:lineRule="auto"/>
              <w:jc w:val="both"/>
              <w:rPr>
                <w:rFonts w:cstheme="minorHAnsi"/>
                <w:sz w:val="24"/>
                <w:szCs w:val="24"/>
              </w:rPr>
            </w:pPr>
            <w:r>
              <w:rPr>
                <w:rFonts w:cstheme="minorHAnsi"/>
                <w:sz w:val="24"/>
                <w:szCs w:val="24"/>
              </w:rPr>
              <w:t>Unidad Recursos Humanos</w:t>
            </w:r>
          </w:p>
          <w:p w14:paraId="7B826A3E" w14:textId="77777777" w:rsidR="00D813ED" w:rsidRDefault="00D813ED" w:rsidP="00A43E50">
            <w:pPr>
              <w:tabs>
                <w:tab w:val="left" w:pos="2268"/>
              </w:tabs>
              <w:spacing w:after="0" w:line="240" w:lineRule="auto"/>
              <w:jc w:val="both"/>
              <w:rPr>
                <w:rFonts w:cstheme="minorHAnsi"/>
                <w:sz w:val="24"/>
                <w:szCs w:val="24"/>
              </w:rPr>
            </w:pPr>
            <w:r>
              <w:rPr>
                <w:rFonts w:cstheme="minorHAnsi"/>
                <w:sz w:val="24"/>
                <w:szCs w:val="24"/>
              </w:rPr>
              <w:t>Área Tesorería y Comercial</w:t>
            </w:r>
          </w:p>
          <w:p w14:paraId="5532B68C" w14:textId="77777777" w:rsidR="00D813ED" w:rsidRDefault="00D813ED" w:rsidP="00A43E50">
            <w:pPr>
              <w:tabs>
                <w:tab w:val="left" w:pos="2268"/>
              </w:tabs>
              <w:spacing w:after="0" w:line="240" w:lineRule="auto"/>
              <w:jc w:val="both"/>
              <w:rPr>
                <w:rFonts w:cstheme="minorHAnsi"/>
                <w:sz w:val="24"/>
                <w:szCs w:val="24"/>
              </w:rPr>
            </w:pPr>
            <w:r>
              <w:rPr>
                <w:rFonts w:cstheme="minorHAnsi"/>
                <w:sz w:val="24"/>
                <w:szCs w:val="24"/>
              </w:rPr>
              <w:t>Área Contrataciones</w:t>
            </w:r>
          </w:p>
          <w:p w14:paraId="1591F39A" w14:textId="77777777" w:rsidR="00D813ED" w:rsidRDefault="00D813ED" w:rsidP="00A43E50">
            <w:pPr>
              <w:tabs>
                <w:tab w:val="left" w:pos="2268"/>
              </w:tabs>
              <w:spacing w:after="0" w:line="240" w:lineRule="auto"/>
              <w:jc w:val="both"/>
              <w:rPr>
                <w:rFonts w:cstheme="minorHAnsi"/>
                <w:sz w:val="24"/>
                <w:szCs w:val="24"/>
              </w:rPr>
            </w:pPr>
            <w:r>
              <w:rPr>
                <w:rFonts w:cstheme="minorHAnsi"/>
                <w:sz w:val="24"/>
                <w:szCs w:val="24"/>
              </w:rPr>
              <w:t>Área Activos Fijos y Almacenes</w:t>
            </w:r>
          </w:p>
          <w:p w14:paraId="1B3B0D26" w14:textId="77777777" w:rsidR="00D813ED" w:rsidRDefault="00D813ED" w:rsidP="00A43E50">
            <w:pPr>
              <w:tabs>
                <w:tab w:val="left" w:pos="2268"/>
              </w:tabs>
              <w:spacing w:after="0" w:line="240" w:lineRule="auto"/>
              <w:jc w:val="both"/>
              <w:rPr>
                <w:rFonts w:cstheme="minorHAnsi"/>
                <w:sz w:val="24"/>
                <w:szCs w:val="24"/>
              </w:rPr>
            </w:pPr>
            <w:r>
              <w:rPr>
                <w:rFonts w:cstheme="minorHAnsi"/>
                <w:sz w:val="24"/>
                <w:szCs w:val="24"/>
              </w:rPr>
              <w:t>Área Servicios Generales</w:t>
            </w:r>
          </w:p>
          <w:p w14:paraId="4374391B" w14:textId="77777777" w:rsidR="00D813ED" w:rsidRDefault="00D813ED" w:rsidP="00A43E50">
            <w:pPr>
              <w:tabs>
                <w:tab w:val="left" w:pos="2268"/>
              </w:tabs>
              <w:spacing w:after="0" w:line="240" w:lineRule="auto"/>
              <w:jc w:val="both"/>
              <w:rPr>
                <w:rFonts w:cstheme="minorHAnsi"/>
                <w:sz w:val="24"/>
                <w:szCs w:val="24"/>
              </w:rPr>
            </w:pPr>
            <w:r>
              <w:rPr>
                <w:rFonts w:cstheme="minorHAnsi"/>
                <w:sz w:val="24"/>
                <w:szCs w:val="24"/>
              </w:rPr>
              <w:t>Área de Regulación</w:t>
            </w:r>
          </w:p>
          <w:p w14:paraId="5CBF9387" w14:textId="77777777" w:rsidR="00D813ED" w:rsidRDefault="00D813ED" w:rsidP="00A43E50">
            <w:pPr>
              <w:tabs>
                <w:tab w:val="left" w:pos="2268"/>
              </w:tabs>
              <w:spacing w:after="0" w:line="240" w:lineRule="auto"/>
              <w:jc w:val="both"/>
              <w:rPr>
                <w:rFonts w:cstheme="minorHAnsi"/>
                <w:sz w:val="24"/>
                <w:szCs w:val="24"/>
              </w:rPr>
            </w:pPr>
            <w:r>
              <w:rPr>
                <w:rFonts w:cstheme="minorHAnsi"/>
                <w:sz w:val="24"/>
                <w:szCs w:val="24"/>
              </w:rPr>
              <w:t>Área de Archivos</w:t>
            </w:r>
          </w:p>
          <w:p w14:paraId="3C8B9043" w14:textId="77777777" w:rsidR="00D813ED" w:rsidRDefault="00D813ED" w:rsidP="00A43E50">
            <w:pPr>
              <w:tabs>
                <w:tab w:val="left" w:pos="2268"/>
              </w:tabs>
              <w:spacing w:after="0" w:line="240" w:lineRule="auto"/>
              <w:jc w:val="both"/>
              <w:rPr>
                <w:rFonts w:cstheme="minorHAnsi"/>
                <w:sz w:val="24"/>
                <w:szCs w:val="24"/>
              </w:rPr>
            </w:pPr>
            <w:r>
              <w:rPr>
                <w:rFonts w:cstheme="minorHAnsi"/>
                <w:sz w:val="24"/>
                <w:szCs w:val="24"/>
              </w:rPr>
              <w:t>Resto del Personal</w:t>
            </w:r>
          </w:p>
          <w:p w14:paraId="512A3B99" w14:textId="77777777" w:rsidR="00D813ED" w:rsidRDefault="00D813ED" w:rsidP="00A43E50">
            <w:pPr>
              <w:spacing w:after="0" w:line="240" w:lineRule="auto"/>
              <w:jc w:val="both"/>
              <w:rPr>
                <w:sz w:val="16"/>
                <w:szCs w:val="16"/>
              </w:rPr>
            </w:pPr>
          </w:p>
          <w:p w14:paraId="5C3D2D94" w14:textId="77777777" w:rsidR="00D813ED" w:rsidRDefault="00D813ED" w:rsidP="00A43E50">
            <w:pPr>
              <w:spacing w:after="0" w:line="240" w:lineRule="auto"/>
              <w:jc w:val="both"/>
              <w:rPr>
                <w:rFonts w:cstheme="minorHAnsi"/>
                <w:b/>
                <w:sz w:val="24"/>
                <w:szCs w:val="24"/>
              </w:rPr>
            </w:pPr>
            <w:r>
              <w:rPr>
                <w:rFonts w:cstheme="minorHAnsi"/>
                <w:b/>
                <w:sz w:val="24"/>
                <w:szCs w:val="24"/>
              </w:rPr>
              <w:t>FUNCIONES ESPECÍFICAS:</w:t>
            </w:r>
          </w:p>
          <w:p w14:paraId="320A6E2B" w14:textId="77777777" w:rsidR="00D813ED" w:rsidRPr="00751D09" w:rsidRDefault="00D813ED" w:rsidP="00A43E50">
            <w:pPr>
              <w:pStyle w:val="Textoindependiente"/>
              <w:numPr>
                <w:ilvl w:val="0"/>
                <w:numId w:val="1"/>
              </w:numPr>
              <w:spacing w:after="0" w:line="240" w:lineRule="auto"/>
              <w:ind w:left="567" w:hanging="425"/>
              <w:jc w:val="both"/>
              <w:rPr>
                <w:rFonts w:ascii="Calibri" w:hAnsi="Calibri"/>
                <w:sz w:val="24"/>
                <w:szCs w:val="24"/>
              </w:rPr>
            </w:pPr>
            <w:r w:rsidRPr="00751D09">
              <w:rPr>
                <w:rFonts w:cs="Arial"/>
                <w:sz w:val="24"/>
                <w:szCs w:val="24"/>
              </w:rPr>
              <w:t>Desarrollar sus funciones en el marco de la Constitución Política del Estado y la Ley N° 1178.</w:t>
            </w:r>
          </w:p>
          <w:p w14:paraId="55313492" w14:textId="77777777" w:rsidR="00D813ED" w:rsidRPr="00751D09" w:rsidRDefault="00D813ED" w:rsidP="00A43E50">
            <w:pPr>
              <w:pStyle w:val="Textoindependiente"/>
              <w:numPr>
                <w:ilvl w:val="0"/>
                <w:numId w:val="1"/>
              </w:numPr>
              <w:spacing w:after="0" w:line="240" w:lineRule="auto"/>
              <w:ind w:left="567" w:hanging="425"/>
              <w:jc w:val="both"/>
              <w:rPr>
                <w:rFonts w:ascii="Calibri" w:hAnsi="Calibri"/>
                <w:sz w:val="24"/>
                <w:szCs w:val="24"/>
              </w:rPr>
            </w:pPr>
            <w:r w:rsidRPr="00751D09">
              <w:rPr>
                <w:rFonts w:cs="Arial"/>
                <w:sz w:val="24"/>
                <w:szCs w:val="24"/>
              </w:rPr>
              <w:t>Dirigir y coordinar el trabajo y las actividades de las unidades y el personal de la Gerencia Administrativa Financiera Comercial a su cargo.</w:t>
            </w:r>
          </w:p>
          <w:p w14:paraId="5BBAB3C8" w14:textId="77777777" w:rsidR="00D813ED" w:rsidRPr="00751D09" w:rsidRDefault="00D813ED" w:rsidP="00A43E50">
            <w:pPr>
              <w:pStyle w:val="Textoindependiente"/>
              <w:numPr>
                <w:ilvl w:val="0"/>
                <w:numId w:val="1"/>
              </w:numPr>
              <w:spacing w:after="0" w:line="240" w:lineRule="auto"/>
              <w:ind w:left="567" w:hanging="425"/>
              <w:jc w:val="both"/>
              <w:rPr>
                <w:rFonts w:ascii="Calibri" w:hAnsi="Calibri"/>
                <w:sz w:val="24"/>
                <w:szCs w:val="24"/>
              </w:rPr>
            </w:pPr>
            <w:r w:rsidRPr="00751D09">
              <w:rPr>
                <w:rFonts w:cs="Arial"/>
                <w:sz w:val="24"/>
                <w:szCs w:val="24"/>
              </w:rPr>
              <w:t>Conocer y Velar por el cumplimiento y la aplicación de las normas legales y reglamentarias vigentes en la empresa.</w:t>
            </w:r>
          </w:p>
          <w:p w14:paraId="248FEB55" w14:textId="77777777" w:rsidR="00D813ED" w:rsidRPr="00751D09" w:rsidRDefault="00D813ED" w:rsidP="00A43E50">
            <w:pPr>
              <w:pStyle w:val="Textoindependiente"/>
              <w:numPr>
                <w:ilvl w:val="0"/>
                <w:numId w:val="1"/>
              </w:numPr>
              <w:spacing w:after="0" w:line="240" w:lineRule="auto"/>
              <w:ind w:left="567" w:hanging="425"/>
              <w:jc w:val="both"/>
              <w:rPr>
                <w:rFonts w:ascii="Calibri" w:hAnsi="Calibri"/>
                <w:sz w:val="24"/>
                <w:szCs w:val="24"/>
              </w:rPr>
            </w:pPr>
            <w:r w:rsidRPr="00751D09">
              <w:rPr>
                <w:rFonts w:cs="Arial"/>
                <w:sz w:val="24"/>
                <w:szCs w:val="24"/>
              </w:rPr>
              <w:t>Planificación financiera de la empresa a corto, mediano y largo plazo.</w:t>
            </w:r>
          </w:p>
          <w:p w14:paraId="4043D008" w14:textId="77777777" w:rsidR="00D813ED" w:rsidRPr="00751D09" w:rsidRDefault="00D813ED" w:rsidP="00A43E50">
            <w:pPr>
              <w:pStyle w:val="Textoindependiente"/>
              <w:numPr>
                <w:ilvl w:val="0"/>
                <w:numId w:val="1"/>
              </w:numPr>
              <w:spacing w:after="0" w:line="240" w:lineRule="auto"/>
              <w:ind w:left="567" w:hanging="425"/>
              <w:jc w:val="both"/>
              <w:rPr>
                <w:rFonts w:ascii="Calibri" w:hAnsi="Calibri"/>
                <w:sz w:val="24"/>
                <w:szCs w:val="24"/>
              </w:rPr>
            </w:pPr>
            <w:r w:rsidRPr="00751D09">
              <w:rPr>
                <w:rFonts w:cs="Arial"/>
                <w:sz w:val="24"/>
                <w:szCs w:val="24"/>
              </w:rPr>
              <w:t>Apoyar las funciones del Gerente General e informar sobre el cumplimiento de sus actividades.</w:t>
            </w:r>
          </w:p>
          <w:p w14:paraId="04908692" w14:textId="77777777" w:rsidR="00D813ED" w:rsidRPr="00751D09" w:rsidRDefault="00D813ED" w:rsidP="00A43E50">
            <w:pPr>
              <w:pStyle w:val="Textoindependiente"/>
              <w:numPr>
                <w:ilvl w:val="0"/>
                <w:numId w:val="1"/>
              </w:numPr>
              <w:spacing w:after="0" w:line="240" w:lineRule="auto"/>
              <w:ind w:left="567" w:hanging="425"/>
              <w:jc w:val="both"/>
              <w:rPr>
                <w:rFonts w:ascii="Calibri" w:hAnsi="Calibri"/>
                <w:sz w:val="24"/>
                <w:szCs w:val="24"/>
              </w:rPr>
            </w:pPr>
            <w:r w:rsidRPr="00751D09">
              <w:rPr>
                <w:rFonts w:cs="Arial"/>
                <w:sz w:val="24"/>
                <w:szCs w:val="24"/>
              </w:rPr>
              <w:t>Suplir al Gerente General en caso de ausencia e impedimento, mediante designación por Resolución Administrativa autorizada por la Directiva del Directorio.</w:t>
            </w:r>
          </w:p>
          <w:p w14:paraId="37874357" w14:textId="77777777" w:rsidR="00D813ED" w:rsidRPr="00751D09" w:rsidRDefault="00D813ED" w:rsidP="00A43E50">
            <w:pPr>
              <w:pStyle w:val="Textoindependiente"/>
              <w:numPr>
                <w:ilvl w:val="0"/>
                <w:numId w:val="1"/>
              </w:numPr>
              <w:spacing w:after="0" w:line="240" w:lineRule="auto"/>
              <w:ind w:left="567" w:hanging="425"/>
              <w:jc w:val="both"/>
              <w:rPr>
                <w:rFonts w:ascii="Calibri" w:hAnsi="Calibri"/>
                <w:sz w:val="24"/>
                <w:szCs w:val="24"/>
              </w:rPr>
            </w:pPr>
            <w:r w:rsidRPr="00751D09">
              <w:rPr>
                <w:rFonts w:cs="Arial"/>
                <w:sz w:val="24"/>
                <w:szCs w:val="24"/>
              </w:rPr>
              <w:t>Aplicar y administrar los sistemas de la Ley Nº 1178.</w:t>
            </w:r>
          </w:p>
          <w:p w14:paraId="5B2F3233" w14:textId="77777777" w:rsidR="00D813ED" w:rsidRPr="00751D09" w:rsidRDefault="00D813ED" w:rsidP="00A43E50">
            <w:pPr>
              <w:pStyle w:val="Textoindependiente"/>
              <w:numPr>
                <w:ilvl w:val="0"/>
                <w:numId w:val="1"/>
              </w:numPr>
              <w:spacing w:after="0" w:line="240" w:lineRule="auto"/>
              <w:ind w:left="567" w:hanging="425"/>
              <w:jc w:val="both"/>
              <w:rPr>
                <w:rFonts w:ascii="Calibri" w:hAnsi="Calibri"/>
                <w:sz w:val="24"/>
                <w:szCs w:val="24"/>
              </w:rPr>
            </w:pPr>
            <w:r w:rsidRPr="00751D09">
              <w:rPr>
                <w:rFonts w:cs="Arial"/>
                <w:sz w:val="24"/>
                <w:szCs w:val="24"/>
              </w:rPr>
              <w:t>Tramitar y resolver los asuntos concernientes al área de su competencia.</w:t>
            </w:r>
          </w:p>
          <w:p w14:paraId="3CA5C750" w14:textId="77777777" w:rsidR="00D813ED" w:rsidRPr="00751D09" w:rsidRDefault="00D813ED" w:rsidP="00A43E50">
            <w:pPr>
              <w:pStyle w:val="Textoindependiente"/>
              <w:numPr>
                <w:ilvl w:val="0"/>
                <w:numId w:val="1"/>
              </w:numPr>
              <w:spacing w:after="0" w:line="240" w:lineRule="auto"/>
              <w:ind w:left="567" w:hanging="425"/>
              <w:jc w:val="both"/>
              <w:rPr>
                <w:rFonts w:ascii="Calibri" w:hAnsi="Calibri"/>
                <w:sz w:val="24"/>
                <w:szCs w:val="24"/>
              </w:rPr>
            </w:pPr>
            <w:r w:rsidRPr="00751D09">
              <w:rPr>
                <w:rFonts w:cs="Arial"/>
                <w:sz w:val="24"/>
                <w:szCs w:val="24"/>
              </w:rPr>
              <w:t>Proponer a la Gerencia General, la implementación de reglamentos, instructivos y circulares relativos a su área.</w:t>
            </w:r>
          </w:p>
          <w:p w14:paraId="3EDC1A69" w14:textId="77777777" w:rsidR="00D813ED" w:rsidRPr="00751D09" w:rsidRDefault="00D813ED" w:rsidP="00A43E50">
            <w:pPr>
              <w:pStyle w:val="Textoindependiente"/>
              <w:numPr>
                <w:ilvl w:val="0"/>
                <w:numId w:val="1"/>
              </w:numPr>
              <w:spacing w:after="0" w:line="240" w:lineRule="auto"/>
              <w:ind w:left="567" w:hanging="425"/>
              <w:jc w:val="both"/>
              <w:rPr>
                <w:rFonts w:ascii="Calibri" w:hAnsi="Calibri"/>
                <w:sz w:val="24"/>
                <w:szCs w:val="24"/>
              </w:rPr>
            </w:pPr>
            <w:r w:rsidRPr="00751D09">
              <w:rPr>
                <w:rFonts w:cs="Arial"/>
                <w:sz w:val="24"/>
                <w:szCs w:val="24"/>
              </w:rPr>
              <w:t>Presentar a la Gerencia General el anteproyecto de presupuesto institucional.</w:t>
            </w:r>
          </w:p>
          <w:p w14:paraId="1CEDF986" w14:textId="77777777" w:rsidR="00D813ED" w:rsidRDefault="00D813ED" w:rsidP="00A43E50">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Revisar y proponer a la Gerencia General el Presupuesto del área.</w:t>
            </w:r>
          </w:p>
          <w:p w14:paraId="708A592D" w14:textId="77777777" w:rsidR="00D813ED" w:rsidRPr="00751D09" w:rsidRDefault="00D813ED" w:rsidP="00A43E50">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Planificar en coordinación con el nivel gerencial el plan de dotación anual de personal de la Empresa.</w:t>
            </w:r>
          </w:p>
          <w:p w14:paraId="068C08D7" w14:textId="77777777" w:rsidR="00D813ED" w:rsidRDefault="00D813ED" w:rsidP="00A43E50">
            <w:pPr>
              <w:pStyle w:val="Textoindependiente"/>
              <w:spacing w:after="0" w:line="240" w:lineRule="auto"/>
              <w:jc w:val="both"/>
              <w:rPr>
                <w:rFonts w:cs="Arial"/>
                <w:sz w:val="24"/>
                <w:szCs w:val="24"/>
              </w:rPr>
            </w:pPr>
          </w:p>
          <w:p w14:paraId="453BCC63" w14:textId="77777777" w:rsidR="00D813ED" w:rsidRDefault="00D813ED" w:rsidP="00A43E50">
            <w:pPr>
              <w:pStyle w:val="Textoindependiente"/>
              <w:spacing w:after="0" w:line="240" w:lineRule="auto"/>
              <w:jc w:val="both"/>
              <w:rPr>
                <w:rFonts w:cs="Arial"/>
                <w:sz w:val="24"/>
                <w:szCs w:val="24"/>
              </w:rPr>
            </w:pPr>
          </w:p>
          <w:p w14:paraId="221CD938" w14:textId="77777777" w:rsidR="00D813ED" w:rsidRDefault="00D813ED" w:rsidP="00A43E50">
            <w:pPr>
              <w:pStyle w:val="Textoindependiente"/>
              <w:spacing w:after="0" w:line="240" w:lineRule="auto"/>
              <w:jc w:val="both"/>
              <w:rPr>
                <w:rFonts w:cs="Arial"/>
                <w:sz w:val="24"/>
                <w:szCs w:val="24"/>
              </w:rPr>
            </w:pPr>
          </w:p>
          <w:p w14:paraId="47C5F85C" w14:textId="77777777" w:rsidR="00D813ED" w:rsidRDefault="00D813ED" w:rsidP="00A43E50">
            <w:pPr>
              <w:pStyle w:val="Textoindependiente"/>
              <w:spacing w:after="0" w:line="240" w:lineRule="auto"/>
              <w:jc w:val="both"/>
              <w:rPr>
                <w:rFonts w:cs="Arial"/>
                <w:sz w:val="24"/>
                <w:szCs w:val="24"/>
              </w:rPr>
            </w:pPr>
          </w:p>
          <w:p w14:paraId="10D5B20C" w14:textId="77777777" w:rsidR="00D813ED" w:rsidRDefault="00D813ED" w:rsidP="00A43E50">
            <w:pPr>
              <w:pStyle w:val="Textoindependiente"/>
              <w:spacing w:after="0" w:line="240" w:lineRule="auto"/>
              <w:jc w:val="both"/>
              <w:rPr>
                <w:rFonts w:cs="Arial"/>
                <w:sz w:val="24"/>
                <w:szCs w:val="24"/>
              </w:rPr>
            </w:pPr>
          </w:p>
          <w:p w14:paraId="711C3AEB" w14:textId="77777777" w:rsidR="00D813ED" w:rsidRDefault="00D813ED" w:rsidP="00A43E50">
            <w:pPr>
              <w:pStyle w:val="Textoindependiente"/>
              <w:spacing w:after="0" w:line="240" w:lineRule="auto"/>
              <w:jc w:val="both"/>
              <w:rPr>
                <w:rFonts w:ascii="Calibri" w:hAnsi="Calibri"/>
                <w:sz w:val="24"/>
                <w:szCs w:val="24"/>
              </w:rPr>
            </w:pPr>
          </w:p>
          <w:p w14:paraId="630D2AED" w14:textId="77777777" w:rsidR="00D813ED" w:rsidRDefault="00D813ED" w:rsidP="00A43E50">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Asesorar y apoyar en asuntos administrativos y financieros a la Gerencia General y áreas organizacionales de la Empresa.</w:t>
            </w:r>
          </w:p>
          <w:p w14:paraId="0B34B31F" w14:textId="77777777" w:rsidR="00D813ED" w:rsidRDefault="00D813ED" w:rsidP="00A43E50">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Revisar los Estados Financieros básicos y complementarios elaborados por contabilidad en cumplimiento a las normas legales vigentes.</w:t>
            </w:r>
          </w:p>
          <w:p w14:paraId="7FC86AC0" w14:textId="77777777" w:rsidR="00D813ED" w:rsidRDefault="00D813ED" w:rsidP="00A43E50">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Analizar la programación de Flujo Financiero Institucional, determinar posibles situaciones de liquidez y plantear medidas preventivas.</w:t>
            </w:r>
          </w:p>
          <w:p w14:paraId="46B43452" w14:textId="77777777" w:rsidR="00D813ED" w:rsidRDefault="00D813ED" w:rsidP="00A43E50">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Gestionar con las diferentes instancias del Ministerio de Economía y Finanzas, Planificación del Desarrollo, Gobierno Departamental de Cochabamba y otros sectores de la Administración Pública, las actividades administrativas que atañen al funcionamiento eficiente de la Empresa.</w:t>
            </w:r>
          </w:p>
          <w:p w14:paraId="0A480F46" w14:textId="77777777" w:rsidR="00D813ED" w:rsidRDefault="00D813ED" w:rsidP="00A43E50">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Autorizar pagos de los diferentes proyectos y/o actividades de prestación de servicios que se ejecuten.</w:t>
            </w:r>
          </w:p>
          <w:p w14:paraId="097EAFF9" w14:textId="77777777" w:rsidR="00D813ED" w:rsidRDefault="00D813ED" w:rsidP="00A43E50">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Autorizar las órdenes de compra, órdenes de servicio.</w:t>
            </w:r>
          </w:p>
          <w:p w14:paraId="5C319821" w14:textId="77777777" w:rsidR="00D813ED" w:rsidRDefault="00D813ED" w:rsidP="00A43E50">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Aprobar las planillas de pago y el cronograma de vacaciones del personal de la Empresa.</w:t>
            </w:r>
          </w:p>
          <w:p w14:paraId="75A61E6D" w14:textId="77777777" w:rsidR="00D813ED" w:rsidRDefault="00D813ED" w:rsidP="00A43E50">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Autorizar transferencias de fondos.</w:t>
            </w:r>
          </w:p>
          <w:p w14:paraId="00EA1FC8" w14:textId="77777777" w:rsidR="00D813ED" w:rsidRDefault="00D813ED" w:rsidP="00A43E50">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Aprobar la emisión de cheques de acuerdo a la documentación de respaldo.</w:t>
            </w:r>
          </w:p>
          <w:p w14:paraId="30D1E997" w14:textId="77777777" w:rsidR="00D813ED" w:rsidRDefault="00D813ED" w:rsidP="00A43E50">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Exigir la aplicación de disposiciones vigentes que regulan el funcionamiento de la Empresa y dar a conocer al personal.</w:t>
            </w:r>
          </w:p>
          <w:p w14:paraId="7FFB0697" w14:textId="77777777" w:rsidR="00D813ED" w:rsidRDefault="00D813ED" w:rsidP="00A43E50">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Efectuar la evaluación anual del desempeño de los funcionarios de la gerencia a su cargo.</w:t>
            </w:r>
          </w:p>
          <w:p w14:paraId="5C38D829" w14:textId="77777777" w:rsidR="00D813ED" w:rsidRDefault="00D813ED" w:rsidP="00A43E50">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Verificar y autorizar el pago de planillas de avance de obra de los contratistas, supervisores y fiscales, que estén previamente verificados y aprobados por los responsables de acuerdo a cada contrato.</w:t>
            </w:r>
          </w:p>
          <w:p w14:paraId="0BC98486" w14:textId="77777777" w:rsidR="00D813ED" w:rsidRDefault="00D813ED" w:rsidP="00A43E50">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Realizar el control de los recursos disponibles, su financiamiento y control del servicio de la deuda en base a las Normas establecidas en el Sistema de Tesorería, Crédito Público y de Presupuesto.</w:t>
            </w:r>
          </w:p>
          <w:p w14:paraId="4CEDC42C" w14:textId="77777777" w:rsidR="00D813ED" w:rsidRDefault="00D813ED" w:rsidP="00A43E50">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Hacer seguimiento a las medidas de seguridad y/o protección para los equipos de oficina, muebles y otros bienes, a fin de evitar su deterioro, pérdida o sustracción.</w:t>
            </w:r>
          </w:p>
          <w:p w14:paraId="588BAE5D" w14:textId="77777777" w:rsidR="00D813ED" w:rsidRDefault="00D813ED" w:rsidP="00A43E50">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Efectuar la revisión y si es necesario, la reformulación de los sistemas de administración y control en forma anual.</w:t>
            </w:r>
          </w:p>
          <w:p w14:paraId="01AD1296" w14:textId="77777777" w:rsidR="00D813ED" w:rsidRDefault="00D813ED" w:rsidP="00A43E50">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En coordinación con la Gerencia General y la Gerencia Operación del Agua, iniciar, ejecutar y supervisar los procesos de compra de bienes y contratación de servicios, en base a las normas contenidas en el Sistema de Administración de Bienes y Servicios.</w:t>
            </w:r>
          </w:p>
          <w:p w14:paraId="67AEAE13" w14:textId="77777777" w:rsidR="00D813ED" w:rsidRDefault="00D813ED" w:rsidP="00A43E50">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Realizar el monitoreo y control a seguimiento de observaciones de auditoría.</w:t>
            </w:r>
          </w:p>
          <w:p w14:paraId="335907D7" w14:textId="77777777" w:rsidR="00D813ED" w:rsidRDefault="00D813ED" w:rsidP="00A43E50">
            <w:pPr>
              <w:pStyle w:val="Textoindependiente"/>
              <w:numPr>
                <w:ilvl w:val="0"/>
                <w:numId w:val="1"/>
              </w:numPr>
              <w:spacing w:line="240" w:lineRule="auto"/>
              <w:ind w:left="567" w:hanging="425"/>
              <w:rPr>
                <w:rFonts w:ascii="Calibri" w:hAnsi="Calibri" w:cs="Arial"/>
                <w:sz w:val="24"/>
                <w:szCs w:val="24"/>
              </w:rPr>
            </w:pPr>
            <w:r>
              <w:rPr>
                <w:rFonts w:cs="Arial"/>
                <w:sz w:val="24"/>
                <w:szCs w:val="24"/>
              </w:rPr>
              <w:t>Las funciones detalladas no son limitativas ni excluyentes de otras que puedan ser asignadas a través de la Gerencia General.</w:t>
            </w:r>
          </w:p>
          <w:p w14:paraId="798E9406" w14:textId="77777777" w:rsidR="00D813ED" w:rsidRDefault="00D813ED" w:rsidP="00A43E50">
            <w:pPr>
              <w:pStyle w:val="Prrafodelista"/>
              <w:spacing w:line="276" w:lineRule="auto"/>
              <w:ind w:left="360"/>
              <w:jc w:val="both"/>
            </w:pPr>
            <w:r>
              <w:rPr>
                <w:rFonts w:cs="Arial"/>
                <w:b/>
                <w:bCs/>
                <w:sz w:val="24"/>
                <w:szCs w:val="24"/>
              </w:rPr>
              <w:t>DOCUMENTOS EN CASO DE SER SELECCIONADO(A)</w:t>
            </w:r>
          </w:p>
          <w:p w14:paraId="6DD1B0F9" w14:textId="77777777" w:rsidR="00D813ED" w:rsidRDefault="00D813ED" w:rsidP="00A43E50">
            <w:pPr>
              <w:pStyle w:val="Prrafodelista"/>
              <w:spacing w:line="276" w:lineRule="auto"/>
              <w:ind w:left="360"/>
              <w:jc w:val="both"/>
              <w:rPr>
                <w:rFonts w:ascii="Calibri" w:hAnsi="Calibri"/>
                <w:sz w:val="24"/>
                <w:szCs w:val="24"/>
              </w:rPr>
            </w:pPr>
            <w:r>
              <w:rPr>
                <w:rFonts w:cs="Arial"/>
                <w:sz w:val="24"/>
                <w:szCs w:val="24"/>
                <w:u w:val="single"/>
              </w:rPr>
              <w:t>En caso de ser seleccionado (a) para la firma de contrato deberá cumplir con los requisitos establecidos en el Art. 234 de la C.P.E. (Mayor detalle ver en la página web de la Empresa):</w:t>
            </w:r>
          </w:p>
          <w:p w14:paraId="207F37F8" w14:textId="77777777" w:rsidR="00D813ED" w:rsidRDefault="00D813ED" w:rsidP="00A43E50">
            <w:pPr>
              <w:pStyle w:val="Prrafodelista"/>
              <w:spacing w:line="276" w:lineRule="auto"/>
              <w:ind w:left="360"/>
              <w:jc w:val="both"/>
              <w:rPr>
                <w:rFonts w:ascii="Calibri" w:hAnsi="Calibri"/>
                <w:sz w:val="24"/>
                <w:szCs w:val="24"/>
              </w:rPr>
            </w:pPr>
            <w:r>
              <w:rPr>
                <w:rFonts w:cs="Arial"/>
                <w:sz w:val="24"/>
                <w:szCs w:val="24"/>
              </w:rPr>
              <w:t>Art. 234 de la C.P.E. – para acceder al desempeño de funciones públicas se requiere:</w:t>
            </w:r>
          </w:p>
          <w:p w14:paraId="4B92F425" w14:textId="77777777" w:rsidR="00D813ED" w:rsidRDefault="00D813ED" w:rsidP="00A43E50">
            <w:pPr>
              <w:pStyle w:val="Prrafodelista"/>
              <w:numPr>
                <w:ilvl w:val="0"/>
                <w:numId w:val="7"/>
              </w:numPr>
              <w:spacing w:line="276" w:lineRule="auto"/>
              <w:ind w:left="360"/>
              <w:jc w:val="both"/>
            </w:pPr>
            <w:r>
              <w:rPr>
                <w:rFonts w:cs="Arial"/>
                <w:sz w:val="24"/>
                <w:szCs w:val="24"/>
              </w:rPr>
              <w:t>Contar con la nacionalidad boliviana, cédula de identidad (fotocopia simple)</w:t>
            </w:r>
          </w:p>
          <w:p w14:paraId="5FACFB1E" w14:textId="77777777" w:rsidR="00D813ED" w:rsidRDefault="00D813ED" w:rsidP="00A43E50">
            <w:pPr>
              <w:pStyle w:val="Prrafodelista"/>
              <w:numPr>
                <w:ilvl w:val="0"/>
                <w:numId w:val="7"/>
              </w:numPr>
              <w:spacing w:line="276" w:lineRule="auto"/>
              <w:ind w:left="360"/>
              <w:jc w:val="both"/>
            </w:pPr>
            <w:r>
              <w:rPr>
                <w:rFonts w:cs="Arial"/>
                <w:sz w:val="24"/>
                <w:szCs w:val="24"/>
              </w:rPr>
              <w:t>Ser mayor de edad.</w:t>
            </w:r>
          </w:p>
          <w:p w14:paraId="0A2A9946" w14:textId="77777777" w:rsidR="00D813ED" w:rsidRPr="00175A12" w:rsidRDefault="00D813ED" w:rsidP="00A43E50">
            <w:pPr>
              <w:pStyle w:val="Prrafodelista"/>
              <w:numPr>
                <w:ilvl w:val="0"/>
                <w:numId w:val="7"/>
              </w:numPr>
              <w:spacing w:line="276" w:lineRule="auto"/>
              <w:ind w:left="360"/>
              <w:jc w:val="both"/>
            </w:pPr>
            <w:r>
              <w:rPr>
                <w:rFonts w:cs="Arial"/>
                <w:sz w:val="24"/>
                <w:szCs w:val="24"/>
              </w:rPr>
              <w:t>Haber cumplido con los deberes militares. (Fotocopia Simple - Varones).</w:t>
            </w:r>
          </w:p>
          <w:p w14:paraId="1F46D112" w14:textId="77777777" w:rsidR="00D813ED" w:rsidRDefault="00D813ED" w:rsidP="00A43E50">
            <w:pPr>
              <w:spacing w:line="276" w:lineRule="auto"/>
              <w:jc w:val="both"/>
            </w:pPr>
          </w:p>
          <w:p w14:paraId="7ACF73AE" w14:textId="77777777" w:rsidR="00D813ED" w:rsidRDefault="00D813ED" w:rsidP="00A43E50">
            <w:pPr>
              <w:spacing w:line="276" w:lineRule="auto"/>
              <w:jc w:val="both"/>
            </w:pPr>
          </w:p>
          <w:p w14:paraId="0395D9BE" w14:textId="77777777" w:rsidR="00D813ED" w:rsidRDefault="00D813ED" w:rsidP="00A43E50">
            <w:pPr>
              <w:spacing w:line="276" w:lineRule="auto"/>
              <w:jc w:val="both"/>
            </w:pPr>
          </w:p>
          <w:p w14:paraId="26CF077F" w14:textId="77777777" w:rsidR="00D813ED" w:rsidRPr="00175A12" w:rsidRDefault="00D813ED" w:rsidP="00A43E50">
            <w:pPr>
              <w:spacing w:line="276" w:lineRule="auto"/>
              <w:jc w:val="both"/>
              <w:rPr>
                <w:sz w:val="10"/>
              </w:rPr>
            </w:pPr>
          </w:p>
          <w:p w14:paraId="6F5F52D3" w14:textId="77777777" w:rsidR="00D813ED" w:rsidRDefault="00D813ED" w:rsidP="00A43E50">
            <w:pPr>
              <w:pStyle w:val="Prrafodelista"/>
              <w:numPr>
                <w:ilvl w:val="0"/>
                <w:numId w:val="7"/>
              </w:numPr>
              <w:spacing w:line="276" w:lineRule="auto"/>
              <w:ind w:left="360"/>
              <w:jc w:val="both"/>
            </w:pPr>
            <w:r>
              <w:rPr>
                <w:rFonts w:cs="Arial"/>
                <w:sz w:val="24"/>
                <w:szCs w:val="24"/>
              </w:rPr>
              <w:t>No estar comprendida (o) en los casos de prohibición y de incompatibilidad establecidos en la Constitución. (Formulario antes SITPRECO ahora otro equivalente)</w:t>
            </w:r>
          </w:p>
          <w:p w14:paraId="36F951A1" w14:textId="77777777" w:rsidR="00D813ED" w:rsidRDefault="00D813ED" w:rsidP="00A43E50">
            <w:pPr>
              <w:pStyle w:val="Prrafodelista"/>
              <w:numPr>
                <w:ilvl w:val="0"/>
                <w:numId w:val="7"/>
              </w:numPr>
              <w:spacing w:line="276" w:lineRule="auto"/>
              <w:ind w:left="360"/>
              <w:jc w:val="both"/>
            </w:pPr>
            <w:r>
              <w:rPr>
                <w:rFonts w:cs="Arial"/>
                <w:sz w:val="24"/>
                <w:szCs w:val="24"/>
              </w:rPr>
              <w:t>Estar inscrita (o) en el padrón electoral. (Presentar Certificado de inscripción en el padrón electoral)</w:t>
            </w:r>
          </w:p>
          <w:p w14:paraId="15BD5366" w14:textId="77777777" w:rsidR="00D813ED" w:rsidRDefault="00D813ED" w:rsidP="00A43E50">
            <w:pPr>
              <w:pStyle w:val="Prrafodelista"/>
              <w:numPr>
                <w:ilvl w:val="0"/>
                <w:numId w:val="7"/>
              </w:numPr>
              <w:spacing w:line="276" w:lineRule="auto"/>
              <w:ind w:left="360"/>
              <w:jc w:val="both"/>
            </w:pPr>
            <w:r>
              <w:rPr>
                <w:rFonts w:cs="Arial"/>
                <w:sz w:val="24"/>
                <w:szCs w:val="24"/>
              </w:rPr>
              <w:t>Hablar al menos dos idiomas oficiales del país.(Fotocopia de certificado Único de Idiomas Oficiales del Estado Plurinacional de Bolivia: El Instituto Plurinacional de Estudio de Lenguas y Culturas – IPELC acreditada por el Ministerio de Educación, La Escuela de Gestión Pública Plurinacional o Ministerio de Educación, en los casos en que impartan enseñanza de idiomas o lenguas originarias emitido por institución acreditada ante el Ministerio de Educación o la Escuela de Gestión Pública Plurinacional).</w:t>
            </w:r>
          </w:p>
          <w:p w14:paraId="1B353597" w14:textId="77777777" w:rsidR="00D813ED" w:rsidRDefault="00D813ED" w:rsidP="00A43E50">
            <w:pPr>
              <w:pStyle w:val="Prrafodelista"/>
              <w:numPr>
                <w:ilvl w:val="0"/>
                <w:numId w:val="7"/>
              </w:numPr>
              <w:spacing w:line="276" w:lineRule="auto"/>
              <w:ind w:left="360"/>
              <w:jc w:val="both"/>
            </w:pPr>
            <w:r>
              <w:rPr>
                <w:rFonts w:cs="Arial"/>
                <w:sz w:val="24"/>
                <w:szCs w:val="24"/>
              </w:rPr>
              <w:t>Declaración Jurada de Bienes y Rentas Contraloría General del Estado, vigente.</w:t>
            </w:r>
          </w:p>
          <w:p w14:paraId="6355AAE9" w14:textId="77777777" w:rsidR="00D813ED" w:rsidRDefault="00D813ED" w:rsidP="00A43E50">
            <w:pPr>
              <w:pStyle w:val="Prrafodelista"/>
              <w:numPr>
                <w:ilvl w:val="0"/>
                <w:numId w:val="7"/>
              </w:numPr>
              <w:spacing w:line="276" w:lineRule="auto"/>
              <w:ind w:left="360"/>
              <w:jc w:val="both"/>
              <w:rPr>
                <w:rFonts w:ascii="Calibri" w:hAnsi="Calibri"/>
                <w:sz w:val="24"/>
                <w:szCs w:val="24"/>
              </w:rPr>
            </w:pPr>
            <w:r>
              <w:rPr>
                <w:rFonts w:cs="Arial"/>
                <w:sz w:val="24"/>
                <w:szCs w:val="24"/>
              </w:rPr>
              <w:t>Otros establecidos por el Gobierno Nacional vigente.</w:t>
            </w:r>
          </w:p>
          <w:p w14:paraId="688A8A4E" w14:textId="77777777" w:rsidR="00D813ED" w:rsidRDefault="00D813ED" w:rsidP="00A43E50">
            <w:pPr>
              <w:pStyle w:val="Prrafodelista"/>
              <w:spacing w:line="276" w:lineRule="auto"/>
              <w:ind w:left="360"/>
              <w:jc w:val="both"/>
              <w:rPr>
                <w:rFonts w:ascii="Calibri" w:hAnsi="Calibri"/>
                <w:sz w:val="24"/>
                <w:szCs w:val="24"/>
              </w:rPr>
            </w:pPr>
            <w:r>
              <w:rPr>
                <w:rFonts w:cs="Arial"/>
                <w:b/>
                <w:sz w:val="24"/>
                <w:szCs w:val="24"/>
              </w:rPr>
              <w:t>RESPONSABILIDAD</w:t>
            </w:r>
          </w:p>
          <w:p w14:paraId="25E8AE20" w14:textId="77777777" w:rsidR="00D813ED" w:rsidRPr="0052047C" w:rsidRDefault="00D813ED" w:rsidP="00A43E50">
            <w:pPr>
              <w:pStyle w:val="Prrafodelista"/>
              <w:numPr>
                <w:ilvl w:val="0"/>
                <w:numId w:val="3"/>
              </w:numPr>
              <w:spacing w:line="276" w:lineRule="auto"/>
              <w:ind w:left="709"/>
              <w:jc w:val="both"/>
              <w:rPr>
                <w:rFonts w:ascii="Calibri" w:hAnsi="Calibri"/>
                <w:szCs w:val="24"/>
              </w:rPr>
            </w:pPr>
            <w:r w:rsidRPr="0052047C">
              <w:rPr>
                <w:rFonts w:cs="Arial"/>
                <w:szCs w:val="24"/>
              </w:rPr>
              <w:t>Cumplir con el alcance de trabajo de estos Términos del Cargo en forma eficiente.</w:t>
            </w:r>
          </w:p>
          <w:p w14:paraId="6A6CC8A8" w14:textId="77777777" w:rsidR="00D813ED" w:rsidRPr="0052047C" w:rsidRDefault="00D813ED" w:rsidP="00A43E50">
            <w:pPr>
              <w:pStyle w:val="Prrafodelista"/>
              <w:numPr>
                <w:ilvl w:val="0"/>
                <w:numId w:val="3"/>
              </w:numPr>
              <w:spacing w:line="276" w:lineRule="auto"/>
              <w:ind w:left="709"/>
              <w:jc w:val="both"/>
              <w:rPr>
                <w:rFonts w:ascii="Calibri" w:hAnsi="Calibri"/>
                <w:szCs w:val="24"/>
              </w:rPr>
            </w:pPr>
            <w:r w:rsidRPr="0052047C">
              <w:rPr>
                <w:rFonts w:cs="Arial"/>
                <w:szCs w:val="24"/>
              </w:rPr>
              <w:t>Cumplir con lo establecido en el Estatuto Orgánico, Reglamentos Internos de la Empresa Misicuni y disposiciones de la Ley General del trabajo y la Ley 1178 de la normativa vigente para Empresas Estatales de carácter Social Estratégicas, reglamentos.</w:t>
            </w:r>
          </w:p>
          <w:p w14:paraId="6A5AB65C" w14:textId="77777777" w:rsidR="00D813ED" w:rsidRPr="0052047C" w:rsidRDefault="00D813ED" w:rsidP="00A43E50">
            <w:pPr>
              <w:pStyle w:val="Prrafodelista"/>
              <w:numPr>
                <w:ilvl w:val="0"/>
                <w:numId w:val="3"/>
              </w:numPr>
              <w:spacing w:line="276" w:lineRule="auto"/>
              <w:ind w:left="709"/>
              <w:jc w:val="both"/>
              <w:rPr>
                <w:rFonts w:ascii="Calibri" w:hAnsi="Calibri"/>
                <w:szCs w:val="24"/>
              </w:rPr>
            </w:pPr>
            <w:r w:rsidRPr="0052047C">
              <w:rPr>
                <w:rFonts w:cs="Arial"/>
                <w:szCs w:val="24"/>
              </w:rPr>
              <w:t>Cumplir con cualquier otro requerimiento de su inmediato superior, cumpliendo los plazos señalados.</w:t>
            </w:r>
          </w:p>
          <w:p w14:paraId="3512E5C1" w14:textId="77777777" w:rsidR="00D813ED" w:rsidRPr="0052047C" w:rsidRDefault="00D813ED" w:rsidP="00A43E50">
            <w:pPr>
              <w:pStyle w:val="Prrafodelista"/>
              <w:numPr>
                <w:ilvl w:val="0"/>
                <w:numId w:val="3"/>
              </w:numPr>
              <w:spacing w:line="276" w:lineRule="auto"/>
              <w:ind w:left="709"/>
              <w:jc w:val="both"/>
              <w:rPr>
                <w:rFonts w:ascii="Calibri" w:hAnsi="Calibri"/>
                <w:szCs w:val="24"/>
              </w:rPr>
            </w:pPr>
            <w:r w:rsidRPr="0052047C">
              <w:rPr>
                <w:rFonts w:cs="Arial"/>
                <w:szCs w:val="24"/>
              </w:rPr>
              <w:t>Cumplir sus funciones con dedicación exclusiva y responsabilidad.</w:t>
            </w:r>
          </w:p>
          <w:p w14:paraId="3104DA08" w14:textId="77777777" w:rsidR="00D813ED" w:rsidRDefault="00D813ED" w:rsidP="00A43E50">
            <w:pPr>
              <w:pStyle w:val="Prrafodelista"/>
              <w:spacing w:line="276" w:lineRule="auto"/>
              <w:ind w:left="360"/>
              <w:jc w:val="both"/>
              <w:rPr>
                <w:rFonts w:ascii="Calibri" w:hAnsi="Calibri"/>
                <w:sz w:val="24"/>
                <w:szCs w:val="24"/>
              </w:rPr>
            </w:pPr>
            <w:r>
              <w:rPr>
                <w:rFonts w:cs="Arial"/>
                <w:b/>
                <w:sz w:val="24"/>
                <w:szCs w:val="24"/>
              </w:rPr>
              <w:t>RESPONSABILIDAD DE LA EMPRESA</w:t>
            </w:r>
          </w:p>
          <w:p w14:paraId="222D323C" w14:textId="77777777" w:rsidR="00D813ED" w:rsidRDefault="00D813ED" w:rsidP="00A43E50">
            <w:pPr>
              <w:pStyle w:val="Textoindependiente"/>
              <w:spacing w:after="0" w:line="240" w:lineRule="auto"/>
              <w:ind w:left="360"/>
              <w:rPr>
                <w:rFonts w:ascii="Calibri" w:hAnsi="Calibri"/>
                <w:sz w:val="24"/>
                <w:szCs w:val="24"/>
              </w:rPr>
            </w:pPr>
            <w:r>
              <w:rPr>
                <w:rFonts w:cs="Arial"/>
                <w:sz w:val="24"/>
                <w:szCs w:val="24"/>
              </w:rPr>
              <w:t>La Empresa Misicuni asume la responsabilidad de:</w:t>
            </w:r>
          </w:p>
          <w:p w14:paraId="3AECECA8" w14:textId="77777777" w:rsidR="00D813ED" w:rsidRDefault="00D813ED" w:rsidP="00A43E50">
            <w:pPr>
              <w:pStyle w:val="Prrafodelista"/>
              <w:numPr>
                <w:ilvl w:val="0"/>
                <w:numId w:val="4"/>
              </w:numPr>
              <w:spacing w:after="0" w:line="240" w:lineRule="auto"/>
              <w:jc w:val="both"/>
              <w:rPr>
                <w:rFonts w:ascii="Calibri" w:hAnsi="Calibri"/>
                <w:sz w:val="24"/>
                <w:szCs w:val="24"/>
              </w:rPr>
            </w:pPr>
            <w:r>
              <w:rPr>
                <w:rFonts w:cs="Arial"/>
                <w:sz w:val="24"/>
                <w:szCs w:val="24"/>
              </w:rPr>
              <w:t>Brindar asistencia en el fortaleciendo sus capacidades para cumplir con el alcance de los servicios.</w:t>
            </w:r>
          </w:p>
          <w:p w14:paraId="2E3FC019" w14:textId="77777777" w:rsidR="00D813ED" w:rsidRDefault="00D813ED" w:rsidP="00A43E50">
            <w:pPr>
              <w:pStyle w:val="Prrafodelista"/>
              <w:numPr>
                <w:ilvl w:val="0"/>
                <w:numId w:val="4"/>
              </w:numPr>
              <w:spacing w:after="0" w:line="240" w:lineRule="auto"/>
              <w:jc w:val="both"/>
              <w:rPr>
                <w:rFonts w:ascii="Calibri" w:hAnsi="Calibri"/>
                <w:sz w:val="24"/>
                <w:szCs w:val="24"/>
              </w:rPr>
            </w:pPr>
            <w:r>
              <w:rPr>
                <w:rFonts w:cs="Arial"/>
                <w:sz w:val="24"/>
                <w:szCs w:val="24"/>
              </w:rPr>
              <w:t>Cumplir con las obligaciones laborales del cargo de GERENTE(A) ADMINISTRATIVO FINANCIERO COMERCIAL.</w:t>
            </w:r>
          </w:p>
          <w:p w14:paraId="5EB95B78" w14:textId="77777777" w:rsidR="00D813ED" w:rsidRDefault="00D813ED" w:rsidP="00A43E50">
            <w:pPr>
              <w:numPr>
                <w:ilvl w:val="0"/>
                <w:numId w:val="4"/>
              </w:numPr>
              <w:spacing w:after="0" w:line="240" w:lineRule="auto"/>
              <w:jc w:val="both"/>
              <w:rPr>
                <w:rFonts w:ascii="Calibri" w:hAnsi="Calibri"/>
                <w:sz w:val="24"/>
                <w:szCs w:val="24"/>
              </w:rPr>
            </w:pPr>
            <w:r>
              <w:rPr>
                <w:rFonts w:cs="Arial"/>
                <w:sz w:val="24"/>
                <w:szCs w:val="24"/>
              </w:rPr>
              <w:t>Dotar de un puesto de trabajo y los equipos necesarios acorde a las funciones a realizar inherentes al cargo.</w:t>
            </w:r>
          </w:p>
          <w:p w14:paraId="07F6E303" w14:textId="77777777" w:rsidR="00D813ED" w:rsidRDefault="00D813ED" w:rsidP="00A43E50">
            <w:pPr>
              <w:numPr>
                <w:ilvl w:val="0"/>
                <w:numId w:val="4"/>
              </w:numPr>
              <w:spacing w:after="0" w:line="240" w:lineRule="auto"/>
              <w:jc w:val="both"/>
              <w:rPr>
                <w:rFonts w:ascii="Calibri" w:hAnsi="Calibri"/>
                <w:sz w:val="24"/>
                <w:szCs w:val="24"/>
              </w:rPr>
            </w:pPr>
            <w:r>
              <w:rPr>
                <w:rFonts w:cs="Arial"/>
                <w:sz w:val="24"/>
                <w:szCs w:val="24"/>
              </w:rPr>
              <w:t>Si corresponde legalmente, por las características del cargo se podrá:</w:t>
            </w:r>
          </w:p>
          <w:p w14:paraId="256FAA75" w14:textId="77777777" w:rsidR="00D813ED" w:rsidRDefault="00D813ED" w:rsidP="00A43E50">
            <w:pPr>
              <w:numPr>
                <w:ilvl w:val="1"/>
                <w:numId w:val="5"/>
              </w:numPr>
              <w:spacing w:after="0" w:line="240" w:lineRule="auto"/>
              <w:ind w:left="709" w:firstLine="0"/>
              <w:jc w:val="both"/>
              <w:rPr>
                <w:rFonts w:ascii="Calibri" w:hAnsi="Calibri"/>
                <w:sz w:val="24"/>
                <w:szCs w:val="24"/>
              </w:rPr>
            </w:pPr>
            <w:r>
              <w:rPr>
                <w:rFonts w:cs="Arial"/>
                <w:sz w:val="24"/>
                <w:szCs w:val="24"/>
              </w:rPr>
              <w:t>Proporcionar reposición de refrigerio, reposición de transporte por días hábiles trabajados según normativa interna vigente.</w:t>
            </w:r>
          </w:p>
          <w:p w14:paraId="47EAFF1A" w14:textId="77777777" w:rsidR="00D813ED" w:rsidRDefault="00D813ED" w:rsidP="00A43E50">
            <w:pPr>
              <w:numPr>
                <w:ilvl w:val="1"/>
                <w:numId w:val="5"/>
              </w:numPr>
              <w:spacing w:after="0" w:line="240" w:lineRule="auto"/>
              <w:ind w:left="709" w:firstLine="0"/>
              <w:jc w:val="both"/>
              <w:rPr>
                <w:rFonts w:ascii="Calibri" w:hAnsi="Calibri"/>
                <w:sz w:val="24"/>
                <w:szCs w:val="24"/>
              </w:rPr>
            </w:pPr>
            <w:r>
              <w:rPr>
                <w:rFonts w:cs="Arial"/>
                <w:sz w:val="24"/>
                <w:szCs w:val="24"/>
              </w:rPr>
              <w:t>Proporcionar viáticos en caso de declaración en comisión o cuando realicen trabajos en los sitios, o en campo.</w:t>
            </w:r>
          </w:p>
          <w:p w14:paraId="1D4975EB" w14:textId="77777777" w:rsidR="00D813ED" w:rsidRDefault="00D813ED" w:rsidP="00A43E50">
            <w:pPr>
              <w:pStyle w:val="Prrafodelista"/>
              <w:spacing w:line="276" w:lineRule="auto"/>
              <w:ind w:left="360"/>
              <w:jc w:val="both"/>
              <w:rPr>
                <w:rFonts w:ascii="Calibri" w:hAnsi="Calibri"/>
                <w:sz w:val="24"/>
                <w:szCs w:val="24"/>
              </w:rPr>
            </w:pPr>
            <w:r>
              <w:rPr>
                <w:rFonts w:cs="Arial"/>
                <w:b/>
                <w:sz w:val="24"/>
                <w:szCs w:val="24"/>
              </w:rPr>
              <w:t>DEPENDENCIA</w:t>
            </w:r>
          </w:p>
          <w:p w14:paraId="263D7A4F" w14:textId="77777777" w:rsidR="00D813ED" w:rsidRDefault="00D813ED" w:rsidP="00A43E50">
            <w:pPr>
              <w:pStyle w:val="Textoindependiente"/>
              <w:ind w:left="360"/>
              <w:rPr>
                <w:rFonts w:cs="Arial"/>
                <w:sz w:val="24"/>
                <w:szCs w:val="24"/>
              </w:rPr>
            </w:pPr>
            <w:r>
              <w:rPr>
                <w:rFonts w:cs="Arial"/>
                <w:sz w:val="24"/>
                <w:szCs w:val="24"/>
              </w:rPr>
              <w:t>El (La) GERENTE(A) ADMINISTRATIVO FINANCIERO COMERCIAL, según estructura organizacional depende del Directorio a través del Presidente de Directorio de la Empresa MISICUNI.</w:t>
            </w:r>
          </w:p>
          <w:p w14:paraId="1F89FC8C" w14:textId="77777777" w:rsidR="00D813ED" w:rsidRDefault="00D813ED" w:rsidP="00A43E50">
            <w:pPr>
              <w:pStyle w:val="Prrafodelista"/>
              <w:spacing w:line="276" w:lineRule="auto"/>
              <w:ind w:left="360"/>
              <w:jc w:val="both"/>
              <w:rPr>
                <w:rFonts w:ascii="Calibri" w:hAnsi="Calibri"/>
                <w:sz w:val="24"/>
                <w:szCs w:val="24"/>
              </w:rPr>
            </w:pPr>
            <w:r>
              <w:rPr>
                <w:rFonts w:cs="Arial"/>
                <w:b/>
                <w:sz w:val="24"/>
                <w:szCs w:val="24"/>
              </w:rPr>
              <w:t>MODALIDADES DE TRABAJO</w:t>
            </w:r>
          </w:p>
          <w:p w14:paraId="0BAA4427" w14:textId="77777777" w:rsidR="00D813ED" w:rsidRDefault="00D813ED" w:rsidP="00A43E50">
            <w:pPr>
              <w:pStyle w:val="Prrafodelista"/>
              <w:spacing w:line="276" w:lineRule="auto"/>
              <w:ind w:left="360"/>
              <w:jc w:val="both"/>
              <w:rPr>
                <w:rFonts w:cs="Arial"/>
                <w:sz w:val="24"/>
                <w:szCs w:val="24"/>
              </w:rPr>
            </w:pPr>
            <w:r>
              <w:rPr>
                <w:rFonts w:cs="Arial"/>
                <w:sz w:val="24"/>
                <w:szCs w:val="24"/>
              </w:rPr>
              <w:t xml:space="preserve">Dedicación exclusiva y a tiempo </w:t>
            </w:r>
            <w:proofErr w:type="gramStart"/>
            <w:r>
              <w:rPr>
                <w:rFonts w:cs="Arial"/>
                <w:sz w:val="24"/>
                <w:szCs w:val="24"/>
              </w:rPr>
              <w:t>completo</w:t>
            </w:r>
            <w:proofErr w:type="gramEnd"/>
            <w:r>
              <w:rPr>
                <w:rFonts w:cs="Arial"/>
                <w:sz w:val="24"/>
                <w:szCs w:val="24"/>
              </w:rPr>
              <w:t xml:space="preserve"> para funciones y acciones encomendados por la Presidencia del Directorio y Gerencia General, en lo operativo, al ser un cargo ejecutivo y de confianza. El lugar de trabajo será en las áreas de la Empresa MISICUNI. Así como las que se designe: se entiende áreas de trabajo las oficinas, campamentos, obras en campo, aducciones, etc.</w:t>
            </w:r>
          </w:p>
          <w:p w14:paraId="1E0555FA" w14:textId="77777777" w:rsidR="00D813ED" w:rsidRDefault="00D813ED" w:rsidP="00A43E50">
            <w:pPr>
              <w:pStyle w:val="Prrafodelista"/>
              <w:spacing w:line="276" w:lineRule="auto"/>
              <w:ind w:left="360"/>
              <w:jc w:val="both"/>
              <w:rPr>
                <w:rFonts w:cs="Arial"/>
                <w:sz w:val="24"/>
                <w:szCs w:val="24"/>
              </w:rPr>
            </w:pPr>
          </w:p>
          <w:p w14:paraId="4DC00813" w14:textId="77777777" w:rsidR="00D813ED" w:rsidRDefault="00D813ED" w:rsidP="00A43E50">
            <w:pPr>
              <w:pStyle w:val="Prrafodelista"/>
              <w:spacing w:line="276" w:lineRule="auto"/>
              <w:ind w:left="360"/>
              <w:jc w:val="both"/>
              <w:rPr>
                <w:rFonts w:cs="Arial"/>
                <w:sz w:val="24"/>
                <w:szCs w:val="24"/>
              </w:rPr>
            </w:pPr>
          </w:p>
          <w:p w14:paraId="5B0299D7" w14:textId="77777777" w:rsidR="00D813ED" w:rsidRDefault="00D813ED" w:rsidP="00A43E50">
            <w:pPr>
              <w:pStyle w:val="Prrafodelista"/>
              <w:spacing w:line="276" w:lineRule="auto"/>
              <w:ind w:left="360"/>
              <w:jc w:val="both"/>
              <w:rPr>
                <w:rFonts w:cs="Arial"/>
                <w:sz w:val="24"/>
                <w:szCs w:val="24"/>
              </w:rPr>
            </w:pPr>
          </w:p>
          <w:p w14:paraId="0DD4BE40" w14:textId="77777777" w:rsidR="00D813ED" w:rsidRDefault="00D813ED" w:rsidP="00A43E50">
            <w:pPr>
              <w:pStyle w:val="Prrafodelista"/>
              <w:spacing w:line="276" w:lineRule="auto"/>
              <w:ind w:left="360"/>
              <w:jc w:val="both"/>
              <w:rPr>
                <w:rFonts w:ascii="Calibri" w:hAnsi="Calibri"/>
                <w:sz w:val="24"/>
                <w:szCs w:val="24"/>
              </w:rPr>
            </w:pPr>
          </w:p>
          <w:p w14:paraId="35935B5E" w14:textId="77777777" w:rsidR="00D813ED" w:rsidRDefault="00D813ED" w:rsidP="00A43E50">
            <w:pPr>
              <w:pStyle w:val="Prrafodelista"/>
              <w:spacing w:line="276" w:lineRule="auto"/>
              <w:ind w:left="360"/>
              <w:jc w:val="both"/>
              <w:rPr>
                <w:rFonts w:ascii="Calibri" w:hAnsi="Calibri"/>
                <w:sz w:val="24"/>
                <w:szCs w:val="24"/>
              </w:rPr>
            </w:pPr>
            <w:r>
              <w:rPr>
                <w:rFonts w:cs="Arial"/>
                <w:b/>
                <w:sz w:val="24"/>
                <w:szCs w:val="24"/>
              </w:rPr>
              <w:t>MONTO Y FORMA DE PAGO</w:t>
            </w:r>
          </w:p>
          <w:p w14:paraId="7124EEE0" w14:textId="77777777" w:rsidR="00D813ED" w:rsidRDefault="00D813ED" w:rsidP="00A43E50">
            <w:pPr>
              <w:spacing w:line="276" w:lineRule="auto"/>
              <w:ind w:left="360"/>
              <w:jc w:val="both"/>
              <w:rPr>
                <w:rFonts w:ascii="Calibri" w:hAnsi="Calibri"/>
                <w:sz w:val="24"/>
                <w:szCs w:val="24"/>
              </w:rPr>
            </w:pPr>
            <w:r>
              <w:rPr>
                <w:rFonts w:cs="Arial"/>
                <w:sz w:val="24"/>
                <w:szCs w:val="24"/>
              </w:rPr>
              <w:t>El (La) GERENTE(A) ADMINISTRATIVO FINANCIERO COMERCIAL, percibirá un haber básico mensual según remuneración certificada presupuestariamente, con los descuentos de ley según normativa vigente.</w:t>
            </w:r>
          </w:p>
          <w:p w14:paraId="30ECFD63" w14:textId="77777777" w:rsidR="00D813ED" w:rsidRDefault="00D813ED" w:rsidP="00A43E50">
            <w:pPr>
              <w:pStyle w:val="Prrafodelista"/>
              <w:spacing w:line="276" w:lineRule="auto"/>
              <w:ind w:left="360"/>
              <w:jc w:val="both"/>
              <w:rPr>
                <w:rFonts w:ascii="Calibri" w:hAnsi="Calibri"/>
                <w:sz w:val="24"/>
                <w:szCs w:val="24"/>
              </w:rPr>
            </w:pPr>
            <w:r>
              <w:rPr>
                <w:rFonts w:cs="Arial"/>
                <w:b/>
                <w:sz w:val="24"/>
                <w:szCs w:val="24"/>
              </w:rPr>
              <w:t>DOCUMENTOS PARA PRESENTAR</w:t>
            </w:r>
          </w:p>
          <w:p w14:paraId="0EC19C1B" w14:textId="77777777" w:rsidR="00D813ED" w:rsidRPr="0052047C" w:rsidRDefault="00D813ED" w:rsidP="00A43E50">
            <w:pPr>
              <w:pStyle w:val="Prrafodelista"/>
              <w:numPr>
                <w:ilvl w:val="0"/>
                <w:numId w:val="6"/>
              </w:numPr>
              <w:spacing w:line="276" w:lineRule="auto"/>
              <w:ind w:left="681" w:hanging="283"/>
              <w:jc w:val="both"/>
              <w:rPr>
                <w:rFonts w:ascii="Calibri" w:hAnsi="Calibri"/>
                <w:szCs w:val="24"/>
              </w:rPr>
            </w:pPr>
            <w:r w:rsidRPr="0052047C">
              <w:rPr>
                <w:rFonts w:cs="Arial"/>
                <w:szCs w:val="24"/>
              </w:rPr>
              <w:t>FORMULARIO DE PRESENTACIÓN, incluye requisitos del cargo de acuerdo con formato adjunto</w:t>
            </w:r>
          </w:p>
          <w:p w14:paraId="348E62D2" w14:textId="77777777" w:rsidR="00D813ED" w:rsidRPr="0052047C" w:rsidRDefault="00D813ED" w:rsidP="00A43E50">
            <w:pPr>
              <w:pStyle w:val="Prrafodelista"/>
              <w:numPr>
                <w:ilvl w:val="0"/>
                <w:numId w:val="6"/>
              </w:numPr>
              <w:spacing w:line="276" w:lineRule="auto"/>
              <w:ind w:left="681" w:hanging="283"/>
              <w:jc w:val="both"/>
              <w:rPr>
                <w:rFonts w:ascii="Calibri" w:hAnsi="Calibri"/>
                <w:szCs w:val="24"/>
              </w:rPr>
            </w:pPr>
            <w:r w:rsidRPr="0052047C">
              <w:rPr>
                <w:rFonts w:cs="Arial"/>
                <w:szCs w:val="24"/>
              </w:rPr>
              <w:t>Cédula de Identidad, en fotocopia simple.</w:t>
            </w:r>
          </w:p>
          <w:p w14:paraId="5571CFCE" w14:textId="77777777" w:rsidR="00D813ED" w:rsidRPr="0052047C" w:rsidRDefault="00D813ED" w:rsidP="00A43E50">
            <w:pPr>
              <w:pStyle w:val="Prrafodelista"/>
              <w:numPr>
                <w:ilvl w:val="0"/>
                <w:numId w:val="6"/>
              </w:numPr>
              <w:spacing w:line="276" w:lineRule="auto"/>
              <w:ind w:left="681" w:hanging="283"/>
              <w:jc w:val="both"/>
              <w:rPr>
                <w:rFonts w:cs="Arial"/>
                <w:szCs w:val="24"/>
              </w:rPr>
            </w:pPr>
            <w:r w:rsidRPr="0052047C">
              <w:rPr>
                <w:rFonts w:cs="Arial"/>
                <w:szCs w:val="24"/>
              </w:rPr>
              <w:t>Certificado de Solvencia Fiscal emitido por la Contraloría General del Estado (CGE)</w:t>
            </w:r>
          </w:p>
          <w:p w14:paraId="0A3DF08D" w14:textId="77777777" w:rsidR="00D813ED" w:rsidRPr="0052047C" w:rsidRDefault="00D813ED" w:rsidP="00A43E50">
            <w:pPr>
              <w:pStyle w:val="Prrafodelista"/>
              <w:numPr>
                <w:ilvl w:val="0"/>
                <w:numId w:val="6"/>
              </w:numPr>
              <w:spacing w:line="276" w:lineRule="auto"/>
              <w:ind w:left="681" w:hanging="283"/>
              <w:jc w:val="both"/>
              <w:rPr>
                <w:rFonts w:cs="Arial"/>
                <w:szCs w:val="24"/>
              </w:rPr>
            </w:pPr>
            <w:r w:rsidRPr="0052047C">
              <w:rPr>
                <w:rFonts w:cs="Arial"/>
                <w:szCs w:val="24"/>
              </w:rPr>
              <w:t>No tener pliego de cargo ejecutoriado (Presentar el REJAP – Original vigente). Presentar documento original</w:t>
            </w:r>
          </w:p>
          <w:p w14:paraId="0541F51E" w14:textId="77777777" w:rsidR="00D813ED" w:rsidRPr="0052047C" w:rsidRDefault="00D813ED" w:rsidP="00A43E50">
            <w:pPr>
              <w:pStyle w:val="Prrafodelista"/>
              <w:numPr>
                <w:ilvl w:val="0"/>
                <w:numId w:val="6"/>
              </w:numPr>
              <w:spacing w:line="276" w:lineRule="auto"/>
              <w:ind w:left="681" w:hanging="283"/>
              <w:jc w:val="both"/>
              <w:rPr>
                <w:rFonts w:cs="Arial"/>
                <w:szCs w:val="24"/>
              </w:rPr>
            </w:pPr>
            <w:r w:rsidRPr="0052047C">
              <w:rPr>
                <w:rFonts w:cs="Arial"/>
                <w:szCs w:val="24"/>
              </w:rPr>
              <w:t>Certificado original de Antecedentes Penales de violencia ejercida contra la mujer y cualquier miembro de su familia emitido por el tribunal departamental de Justicia de Cochabamba (Presentar CENVI - Original vigente)</w:t>
            </w:r>
          </w:p>
          <w:p w14:paraId="4E653399" w14:textId="77777777" w:rsidR="00D813ED" w:rsidRPr="0052047C" w:rsidRDefault="00D813ED" w:rsidP="00A43E50">
            <w:pPr>
              <w:pStyle w:val="Prrafodelista"/>
              <w:numPr>
                <w:ilvl w:val="0"/>
                <w:numId w:val="6"/>
              </w:numPr>
              <w:spacing w:line="276" w:lineRule="auto"/>
              <w:ind w:left="681" w:hanging="283"/>
              <w:jc w:val="both"/>
              <w:rPr>
                <w:rFonts w:ascii="Calibri" w:hAnsi="Calibri"/>
                <w:szCs w:val="24"/>
              </w:rPr>
            </w:pPr>
            <w:r w:rsidRPr="0052047C">
              <w:rPr>
                <w:rFonts w:cs="Arial"/>
                <w:szCs w:val="24"/>
              </w:rPr>
              <w:t>Certificación de no tener NIT profesional activo.</w:t>
            </w:r>
          </w:p>
          <w:p w14:paraId="15915F8D" w14:textId="77777777" w:rsidR="00D50B56" w:rsidRPr="006F06C8" w:rsidRDefault="00D50B56" w:rsidP="00D50B56">
            <w:pPr>
              <w:pStyle w:val="Textoindependiente"/>
              <w:spacing w:after="0" w:line="240" w:lineRule="auto"/>
              <w:ind w:left="340" w:right="227"/>
              <w:jc w:val="both"/>
              <w:rPr>
                <w:rFonts w:cs="Arial"/>
                <w:szCs w:val="24"/>
              </w:rPr>
            </w:pPr>
            <w:r w:rsidRPr="006F06C8">
              <w:rPr>
                <w:rFonts w:cs="Arial"/>
                <w:szCs w:val="24"/>
              </w:rPr>
              <w:t>Toda la documentación deberá ser presentada con un Índice, estar foliada (numerada) y rubricada en sobre cerrado con Datos (Nombres, apellidos, teléfonos) del Postulante.</w:t>
            </w:r>
          </w:p>
          <w:p w14:paraId="050B5AA0" w14:textId="77777777" w:rsidR="00D50B56" w:rsidRPr="006F06C8" w:rsidRDefault="00D50B56" w:rsidP="00D50B56">
            <w:pPr>
              <w:pStyle w:val="Textoindependiente"/>
              <w:spacing w:after="0" w:line="240" w:lineRule="auto"/>
              <w:ind w:left="340" w:right="227"/>
              <w:jc w:val="both"/>
              <w:rPr>
                <w:rFonts w:cs="Arial"/>
                <w:szCs w:val="24"/>
              </w:rPr>
            </w:pPr>
            <w:r w:rsidRPr="006F06C8">
              <w:rPr>
                <w:rFonts w:cs="Arial"/>
                <w:szCs w:val="24"/>
              </w:rPr>
              <w:t xml:space="preserve">En esta etapa preliminar, los documentos establecidos para presentar </w:t>
            </w:r>
            <w:proofErr w:type="gramStart"/>
            <w:r w:rsidRPr="006F06C8">
              <w:rPr>
                <w:rFonts w:cs="Arial"/>
                <w:szCs w:val="24"/>
              </w:rPr>
              <w:t>será</w:t>
            </w:r>
            <w:proofErr w:type="gramEnd"/>
            <w:r w:rsidRPr="006F06C8">
              <w:rPr>
                <w:rFonts w:cs="Arial"/>
                <w:szCs w:val="24"/>
              </w:rPr>
              <w:t xml:space="preserve"> revisado por el Comité de Selección. </w:t>
            </w:r>
          </w:p>
          <w:p w14:paraId="1FA05AA8" w14:textId="77777777" w:rsidR="00D50B56" w:rsidRPr="00FA7724" w:rsidRDefault="00D50B56" w:rsidP="00D50B56">
            <w:pPr>
              <w:pStyle w:val="Textoindependiente"/>
              <w:spacing w:after="0" w:line="240" w:lineRule="auto"/>
              <w:ind w:left="340" w:right="227"/>
              <w:jc w:val="both"/>
              <w:rPr>
                <w:rFonts w:cs="Arial"/>
                <w:sz w:val="2"/>
                <w:szCs w:val="24"/>
              </w:rPr>
            </w:pPr>
          </w:p>
          <w:p w14:paraId="65C2B127" w14:textId="77777777" w:rsidR="00D50B56" w:rsidRPr="006F06C8" w:rsidRDefault="00D50B56" w:rsidP="00D50B56">
            <w:pPr>
              <w:pStyle w:val="Textoindependiente"/>
              <w:spacing w:after="0" w:line="240" w:lineRule="auto"/>
              <w:ind w:left="340" w:right="227"/>
              <w:jc w:val="both"/>
              <w:rPr>
                <w:rFonts w:cs="Arial"/>
                <w:szCs w:val="24"/>
              </w:rPr>
            </w:pPr>
            <w:r w:rsidRPr="006F06C8">
              <w:rPr>
                <w:rFonts w:cs="Arial"/>
                <w:szCs w:val="24"/>
              </w:rPr>
              <w:t>La evaluación se tomara en cuenta el perfil mínimo de cumplimiento obligatorio como causal de descalificación del postulante.</w:t>
            </w:r>
          </w:p>
          <w:p w14:paraId="301E9D16" w14:textId="77777777" w:rsidR="006F06C8" w:rsidRPr="002D532F" w:rsidRDefault="006F06C8" w:rsidP="006F06C8">
            <w:pPr>
              <w:pStyle w:val="Textoindependiente"/>
              <w:spacing w:after="0" w:line="240" w:lineRule="auto"/>
              <w:ind w:left="340" w:right="227"/>
              <w:jc w:val="both"/>
              <w:rPr>
                <w:rFonts w:cs="Arial"/>
                <w:sz w:val="20"/>
                <w:szCs w:val="24"/>
              </w:rPr>
            </w:pPr>
            <w:r w:rsidRPr="002D532F">
              <w:rPr>
                <w:rFonts w:cs="Arial"/>
                <w:sz w:val="20"/>
                <w:szCs w:val="24"/>
              </w:rPr>
              <w:t>El postulante no debe tener procesos internos iniciados, en curso o concluidos con la Empresa MISICUNI, la misma será acreditada por Asesoría Legal de la Empresa MISICUNI.</w:t>
            </w:r>
          </w:p>
          <w:p w14:paraId="4AD23124" w14:textId="77777777" w:rsidR="00D50B56" w:rsidRDefault="00D50B56" w:rsidP="00A43E50">
            <w:pPr>
              <w:pStyle w:val="Prrafodelista"/>
              <w:spacing w:line="276" w:lineRule="auto"/>
              <w:ind w:left="360"/>
              <w:jc w:val="both"/>
              <w:rPr>
                <w:sz w:val="12"/>
                <w:szCs w:val="12"/>
              </w:rPr>
            </w:pPr>
          </w:p>
          <w:p w14:paraId="6739CD99" w14:textId="77777777" w:rsidR="00D813ED" w:rsidRDefault="00D813ED" w:rsidP="00A43E50">
            <w:pPr>
              <w:pStyle w:val="Prrafodelista"/>
              <w:spacing w:line="276" w:lineRule="auto"/>
              <w:ind w:left="360"/>
              <w:jc w:val="both"/>
              <w:rPr>
                <w:rFonts w:ascii="Calibri" w:hAnsi="Calibri"/>
                <w:sz w:val="24"/>
                <w:szCs w:val="24"/>
                <w:u w:val="single"/>
              </w:rPr>
            </w:pPr>
            <w:r>
              <w:rPr>
                <w:rFonts w:cs="Arial"/>
                <w:b/>
                <w:sz w:val="24"/>
                <w:szCs w:val="24"/>
                <w:u w:val="single"/>
              </w:rPr>
              <w:t>SELECCIÓN</w:t>
            </w:r>
          </w:p>
          <w:p w14:paraId="2F914D16" w14:textId="77777777" w:rsidR="00D813ED" w:rsidRDefault="00D813ED" w:rsidP="00A43E50">
            <w:pPr>
              <w:pStyle w:val="Textoindependiente"/>
              <w:spacing w:line="100" w:lineRule="atLeast"/>
              <w:ind w:left="340" w:right="227"/>
              <w:jc w:val="both"/>
              <w:rPr>
                <w:rFonts w:ascii="Calibri" w:hAnsi="Calibri"/>
                <w:sz w:val="24"/>
                <w:szCs w:val="24"/>
              </w:rPr>
            </w:pPr>
            <w:r>
              <w:rPr>
                <w:rFonts w:cs="Arial"/>
                <w:sz w:val="24"/>
                <w:szCs w:val="24"/>
              </w:rPr>
              <w:t>El (Los) participante(s) que logren un puntaje mayor a 49 puntos y sean los mejores Diez puntajes podrán pasar a las evaluaciones y entrevistas respectivamente.</w:t>
            </w:r>
          </w:p>
          <w:p w14:paraId="74470B0C" w14:textId="77777777" w:rsidR="00D813ED" w:rsidRDefault="00D813ED" w:rsidP="00A43E50">
            <w:pPr>
              <w:pStyle w:val="Textoindependiente"/>
              <w:ind w:left="284" w:right="232"/>
            </w:pPr>
            <w:r>
              <w:rPr>
                <w:rFonts w:cs="Arial"/>
                <w:b/>
                <w:bCs/>
                <w:color w:val="000000"/>
                <w:sz w:val="24"/>
                <w:szCs w:val="24"/>
                <w:u w:val="single"/>
              </w:rPr>
              <w:t>Evaluaciones</w:t>
            </w:r>
          </w:p>
          <w:p w14:paraId="647FC531" w14:textId="77777777" w:rsidR="00D813ED" w:rsidRDefault="00D813ED" w:rsidP="00A43E50">
            <w:pPr>
              <w:pStyle w:val="Textoindependiente"/>
              <w:spacing w:line="100" w:lineRule="atLeast"/>
              <w:ind w:left="340" w:right="227"/>
              <w:jc w:val="both"/>
            </w:pPr>
            <w:r>
              <w:rPr>
                <w:rFonts w:cs="Arial"/>
                <w:color w:val="000000"/>
                <w:sz w:val="24"/>
                <w:szCs w:val="24"/>
              </w:rPr>
              <w:t>Hasta cinco participantes que logren acumular los mejores puntajes hasta esta etapa, podrán pasar la entrevista.</w:t>
            </w:r>
          </w:p>
          <w:p w14:paraId="14BCD021" w14:textId="77777777" w:rsidR="00D813ED" w:rsidRDefault="00D813ED" w:rsidP="00A43E50">
            <w:pPr>
              <w:pStyle w:val="Textoindependiente"/>
              <w:ind w:left="284" w:right="232"/>
            </w:pPr>
            <w:r>
              <w:rPr>
                <w:rFonts w:cs="Arial"/>
                <w:b/>
                <w:bCs/>
                <w:color w:val="000000"/>
                <w:sz w:val="24"/>
                <w:szCs w:val="24"/>
                <w:u w:val="single"/>
              </w:rPr>
              <w:t>Entrevista</w:t>
            </w:r>
          </w:p>
          <w:p w14:paraId="2A8947F9" w14:textId="77777777" w:rsidR="00D813ED" w:rsidRDefault="00D813ED" w:rsidP="00A43E50">
            <w:pPr>
              <w:spacing w:line="276" w:lineRule="auto"/>
              <w:ind w:left="284"/>
              <w:jc w:val="both"/>
              <w:rPr>
                <w:rFonts w:cs="Arial"/>
                <w:sz w:val="24"/>
                <w:szCs w:val="24"/>
              </w:rPr>
            </w:pPr>
            <w:r>
              <w:rPr>
                <w:rFonts w:cs="Arial"/>
                <w:sz w:val="24"/>
                <w:szCs w:val="24"/>
              </w:rPr>
              <w:t>Se seleccionarán de la entrevista aquellos postulantes que logren los tres mejores puntajes.</w:t>
            </w:r>
          </w:p>
          <w:p w14:paraId="6F9AE7F5" w14:textId="77777777" w:rsidR="00D813ED" w:rsidRDefault="00D813ED" w:rsidP="00A43E50">
            <w:pPr>
              <w:spacing w:line="276" w:lineRule="auto"/>
              <w:ind w:left="284"/>
              <w:jc w:val="both"/>
              <w:rPr>
                <w:b/>
                <w:bCs/>
                <w:u w:val="single"/>
              </w:rPr>
            </w:pPr>
            <w:r>
              <w:rPr>
                <w:rFonts w:cs="Arial"/>
                <w:b/>
                <w:bCs/>
                <w:sz w:val="24"/>
                <w:szCs w:val="24"/>
                <w:u w:val="single"/>
              </w:rPr>
              <w:t>Designación</w:t>
            </w:r>
          </w:p>
          <w:p w14:paraId="24C18D4E" w14:textId="77777777" w:rsidR="00D813ED" w:rsidRDefault="00D813ED" w:rsidP="00A43E50">
            <w:pPr>
              <w:spacing w:line="276" w:lineRule="auto"/>
              <w:ind w:left="284"/>
              <w:jc w:val="both"/>
            </w:pPr>
            <w:r>
              <w:rPr>
                <w:rFonts w:cs="Arial"/>
                <w:sz w:val="24"/>
                <w:szCs w:val="24"/>
              </w:rPr>
              <w:t>La Gerencia General seleccionara un postulante para ser designado de la terna propuesta.</w:t>
            </w:r>
          </w:p>
          <w:p w14:paraId="3056A102" w14:textId="77777777" w:rsidR="00D813ED" w:rsidRDefault="00D813ED" w:rsidP="00A43E50">
            <w:pPr>
              <w:pStyle w:val="Textoindependiente"/>
              <w:ind w:left="284" w:right="232"/>
              <w:rPr>
                <w:highlight w:val="cyan"/>
              </w:rPr>
            </w:pPr>
          </w:p>
          <w:p w14:paraId="066BA1FF" w14:textId="77777777" w:rsidR="00D813ED" w:rsidRDefault="00D813ED" w:rsidP="00A43E50">
            <w:pPr>
              <w:pStyle w:val="Textoindependiente"/>
              <w:ind w:left="284" w:right="232"/>
              <w:rPr>
                <w:highlight w:val="cyan"/>
              </w:rPr>
            </w:pPr>
          </w:p>
          <w:p w14:paraId="6A326610" w14:textId="77777777" w:rsidR="00D813ED" w:rsidRDefault="00D813ED" w:rsidP="00A43E50">
            <w:pPr>
              <w:pStyle w:val="Textoindependiente"/>
              <w:ind w:left="284" w:right="232"/>
              <w:rPr>
                <w:highlight w:val="cyan"/>
              </w:rPr>
            </w:pPr>
          </w:p>
          <w:p w14:paraId="2A825705" w14:textId="77777777" w:rsidR="00D813ED" w:rsidRDefault="00D813ED" w:rsidP="00A43E50">
            <w:pPr>
              <w:pStyle w:val="Textoindependiente"/>
              <w:ind w:left="284" w:right="232"/>
              <w:rPr>
                <w:highlight w:val="cyan"/>
              </w:rPr>
            </w:pPr>
          </w:p>
          <w:p w14:paraId="6551212C" w14:textId="77777777" w:rsidR="00D813ED" w:rsidRDefault="00D813ED" w:rsidP="00A43E50">
            <w:pPr>
              <w:pStyle w:val="Textoindependiente"/>
              <w:ind w:left="284" w:right="232"/>
              <w:rPr>
                <w:highlight w:val="cyan"/>
              </w:rPr>
            </w:pPr>
          </w:p>
          <w:p w14:paraId="74728453" w14:textId="77777777" w:rsidR="00D813ED" w:rsidRDefault="00D813ED" w:rsidP="00A43E50">
            <w:pPr>
              <w:pStyle w:val="Textoindependiente"/>
              <w:ind w:left="284" w:right="232"/>
              <w:rPr>
                <w:highlight w:val="cyan"/>
              </w:rPr>
            </w:pPr>
          </w:p>
          <w:p w14:paraId="684B6135" w14:textId="77777777" w:rsidR="00D813ED" w:rsidRDefault="00D813ED" w:rsidP="00A43E50">
            <w:pPr>
              <w:pStyle w:val="Textoindependiente"/>
              <w:ind w:left="284" w:right="232"/>
              <w:rPr>
                <w:highlight w:val="cyan"/>
              </w:rPr>
            </w:pPr>
          </w:p>
          <w:p w14:paraId="2EDD0E3D" w14:textId="77777777" w:rsidR="00D813ED" w:rsidRDefault="00D813ED" w:rsidP="00A43E50">
            <w:pPr>
              <w:spacing w:after="0" w:line="240" w:lineRule="auto"/>
              <w:jc w:val="center"/>
              <w:rPr>
                <w:rFonts w:asciiTheme="majorHAnsi" w:eastAsia="Times New Roman" w:hAnsiTheme="majorHAnsi" w:cs="Calibri"/>
                <w:b/>
                <w:bCs/>
                <w:color w:val="000000"/>
                <w:sz w:val="32"/>
                <w:szCs w:val="32"/>
                <w:u w:val="single"/>
              </w:rPr>
            </w:pPr>
            <w:r>
              <w:rPr>
                <w:rFonts w:asciiTheme="majorHAnsi" w:eastAsia="Times New Roman" w:hAnsiTheme="majorHAnsi" w:cs="Calibri"/>
                <w:b/>
                <w:bCs/>
                <w:color w:val="000000"/>
                <w:sz w:val="32"/>
                <w:szCs w:val="32"/>
                <w:u w:val="single"/>
              </w:rPr>
              <w:t>CRONOGRAMA DE ACTIVIDADES</w:t>
            </w:r>
          </w:p>
        </w:tc>
      </w:tr>
      <w:tr w:rsidR="00D813ED" w14:paraId="3F916E6C" w14:textId="77777777" w:rsidTr="00A43E50">
        <w:trPr>
          <w:trHeight w:val="300"/>
        </w:trPr>
        <w:tc>
          <w:tcPr>
            <w:tcW w:w="10429" w:type="dxa"/>
            <w:gridSpan w:val="3"/>
            <w:vAlign w:val="bottom"/>
          </w:tcPr>
          <w:p w14:paraId="24CF8AC1" w14:textId="77777777" w:rsidR="00D813ED" w:rsidRDefault="00D813ED" w:rsidP="00A43E50">
            <w:pPr>
              <w:spacing w:after="0" w:line="240" w:lineRule="auto"/>
              <w:jc w:val="center"/>
              <w:rPr>
                <w:rFonts w:asciiTheme="majorHAnsi" w:eastAsia="Times New Roman" w:hAnsiTheme="majorHAnsi" w:cs="Calibri"/>
                <w:b/>
                <w:bCs/>
                <w:color w:val="000000"/>
                <w:sz w:val="28"/>
                <w:szCs w:val="28"/>
              </w:rPr>
            </w:pPr>
            <w:r>
              <w:rPr>
                <w:rFonts w:asciiTheme="majorHAnsi" w:eastAsia="Times New Roman" w:hAnsiTheme="majorHAnsi" w:cs="Calibri"/>
                <w:b/>
                <w:bCs/>
                <w:color w:val="000000"/>
                <w:sz w:val="28"/>
                <w:szCs w:val="28"/>
              </w:rPr>
              <w:lastRenderedPageBreak/>
              <w:t>REQUERIMIENTO DE PERSONAL</w:t>
            </w:r>
          </w:p>
          <w:p w14:paraId="490AD4C5" w14:textId="77777777" w:rsidR="00D813ED" w:rsidRDefault="00D813ED" w:rsidP="00A43E50">
            <w:pPr>
              <w:spacing w:after="0" w:line="240" w:lineRule="auto"/>
              <w:jc w:val="center"/>
              <w:rPr>
                <w:rFonts w:asciiTheme="majorHAnsi" w:eastAsia="Times New Roman" w:hAnsiTheme="majorHAnsi" w:cs="Calibri"/>
                <w:b/>
                <w:bCs/>
                <w:color w:val="000000"/>
                <w:sz w:val="28"/>
                <w:szCs w:val="28"/>
              </w:rPr>
            </w:pPr>
            <w:r>
              <w:rPr>
                <w:rFonts w:asciiTheme="majorHAnsi" w:hAnsiTheme="majorHAnsi" w:cs="Times New Roman"/>
                <w:b/>
                <w:sz w:val="28"/>
                <w:szCs w:val="28"/>
              </w:rPr>
              <w:t>“GERENTE(A) ADMINISTRATIVO FINANCIERO COMERCIAL</w:t>
            </w:r>
            <w:r>
              <w:rPr>
                <w:rFonts w:asciiTheme="majorHAnsi" w:hAnsiTheme="majorHAnsi"/>
                <w:b/>
                <w:sz w:val="28"/>
                <w:szCs w:val="28"/>
              </w:rPr>
              <w:t>”</w:t>
            </w:r>
          </w:p>
        </w:tc>
      </w:tr>
      <w:tr w:rsidR="00D813ED" w14:paraId="1A662F76" w14:textId="77777777" w:rsidTr="00A43E50">
        <w:trPr>
          <w:trHeight w:hRule="exact" w:val="300"/>
        </w:trPr>
        <w:tc>
          <w:tcPr>
            <w:tcW w:w="10429" w:type="dxa"/>
            <w:gridSpan w:val="3"/>
            <w:vAlign w:val="bottom"/>
          </w:tcPr>
          <w:p w14:paraId="4945EB71" w14:textId="77777777" w:rsidR="00D813ED" w:rsidRDefault="00D813ED" w:rsidP="00A43E50">
            <w:pPr>
              <w:spacing w:after="0" w:line="240" w:lineRule="auto"/>
              <w:rPr>
                <w:rFonts w:asciiTheme="majorHAnsi" w:eastAsia="Times New Roman" w:hAnsiTheme="majorHAnsi" w:cs="Calibri"/>
                <w:b/>
                <w:bCs/>
                <w:color w:val="000000"/>
                <w:sz w:val="28"/>
                <w:szCs w:val="28"/>
              </w:rPr>
            </w:pPr>
          </w:p>
        </w:tc>
      </w:tr>
      <w:tr w:rsidR="00D813ED" w14:paraId="33BC941C" w14:textId="77777777" w:rsidTr="00A43E50">
        <w:trPr>
          <w:trHeight w:val="300"/>
        </w:trPr>
        <w:tc>
          <w:tcPr>
            <w:tcW w:w="841" w:type="dxa"/>
            <w:tcBorders>
              <w:top w:val="single" w:sz="4" w:space="0" w:color="000000"/>
              <w:left w:val="single" w:sz="4" w:space="0" w:color="000000"/>
              <w:bottom w:val="single" w:sz="4" w:space="0" w:color="000000"/>
              <w:right w:val="single" w:sz="4" w:space="0" w:color="000000"/>
            </w:tcBorders>
            <w:vAlign w:val="bottom"/>
          </w:tcPr>
          <w:p w14:paraId="5D377A70" w14:textId="77777777" w:rsidR="00D813ED" w:rsidRDefault="00D813ED" w:rsidP="00A43E50">
            <w:pPr>
              <w:spacing w:after="0" w:line="240" w:lineRule="auto"/>
              <w:jc w:val="center"/>
              <w:rPr>
                <w:rFonts w:asciiTheme="majorHAnsi" w:eastAsia="Times New Roman" w:hAnsiTheme="majorHAnsi" w:cs="Calibri"/>
                <w:b/>
                <w:bCs/>
                <w:color w:val="000000"/>
              </w:rPr>
            </w:pPr>
            <w:r>
              <w:rPr>
                <w:rFonts w:asciiTheme="majorHAnsi" w:eastAsia="Times New Roman" w:hAnsiTheme="majorHAnsi" w:cs="Calibri"/>
                <w:b/>
                <w:bCs/>
                <w:color w:val="000000"/>
              </w:rPr>
              <w:t>N°</w:t>
            </w:r>
          </w:p>
        </w:tc>
        <w:tc>
          <w:tcPr>
            <w:tcW w:w="6982" w:type="dxa"/>
            <w:tcBorders>
              <w:top w:val="single" w:sz="4" w:space="0" w:color="000000"/>
              <w:bottom w:val="single" w:sz="4" w:space="0" w:color="000000"/>
              <w:right w:val="single" w:sz="4" w:space="0" w:color="000000"/>
            </w:tcBorders>
            <w:vAlign w:val="bottom"/>
          </w:tcPr>
          <w:p w14:paraId="3460F9D9" w14:textId="77777777" w:rsidR="00D813ED" w:rsidRDefault="00D813ED" w:rsidP="00A43E50">
            <w:pPr>
              <w:spacing w:after="0" w:line="240" w:lineRule="auto"/>
              <w:jc w:val="center"/>
              <w:rPr>
                <w:rFonts w:asciiTheme="majorHAnsi" w:eastAsia="Times New Roman" w:hAnsiTheme="majorHAnsi" w:cs="Calibri"/>
                <w:b/>
                <w:bCs/>
                <w:color w:val="000000"/>
              </w:rPr>
            </w:pPr>
            <w:r>
              <w:rPr>
                <w:rFonts w:asciiTheme="majorHAnsi" w:eastAsia="Times New Roman" w:hAnsiTheme="majorHAnsi" w:cs="Calibri"/>
                <w:b/>
                <w:bCs/>
                <w:color w:val="000000"/>
              </w:rPr>
              <w:t>ACTIVIDADES</w:t>
            </w:r>
          </w:p>
        </w:tc>
        <w:tc>
          <w:tcPr>
            <w:tcW w:w="2606" w:type="dxa"/>
            <w:tcBorders>
              <w:top w:val="single" w:sz="4" w:space="0" w:color="000000"/>
              <w:bottom w:val="single" w:sz="4" w:space="0" w:color="000000"/>
              <w:right w:val="single" w:sz="4" w:space="0" w:color="000000"/>
            </w:tcBorders>
            <w:vAlign w:val="bottom"/>
          </w:tcPr>
          <w:p w14:paraId="075DC789" w14:textId="77777777" w:rsidR="00D813ED" w:rsidRDefault="00D813ED" w:rsidP="00A43E50">
            <w:pPr>
              <w:spacing w:after="0" w:line="240" w:lineRule="auto"/>
              <w:jc w:val="center"/>
              <w:rPr>
                <w:rFonts w:asciiTheme="majorHAnsi" w:eastAsia="Times New Roman" w:hAnsiTheme="majorHAnsi" w:cs="Calibri"/>
                <w:b/>
                <w:bCs/>
                <w:color w:val="000000"/>
              </w:rPr>
            </w:pPr>
            <w:r>
              <w:rPr>
                <w:rFonts w:asciiTheme="majorHAnsi" w:eastAsia="Times New Roman" w:hAnsiTheme="majorHAnsi" w:cs="Calibri"/>
                <w:b/>
                <w:bCs/>
                <w:color w:val="000000"/>
              </w:rPr>
              <w:t>FECHA</w:t>
            </w:r>
          </w:p>
        </w:tc>
      </w:tr>
      <w:tr w:rsidR="00D813ED" w14:paraId="70E96AA4" w14:textId="77777777" w:rsidTr="00A43E50">
        <w:trPr>
          <w:trHeight w:val="600"/>
        </w:trPr>
        <w:tc>
          <w:tcPr>
            <w:tcW w:w="841" w:type="dxa"/>
            <w:tcBorders>
              <w:left w:val="single" w:sz="4" w:space="0" w:color="000000"/>
              <w:bottom w:val="single" w:sz="4" w:space="0" w:color="000000"/>
              <w:right w:val="single" w:sz="4" w:space="0" w:color="000000"/>
            </w:tcBorders>
            <w:vAlign w:val="center"/>
          </w:tcPr>
          <w:p w14:paraId="648AB8A2" w14:textId="77777777" w:rsidR="00D813ED" w:rsidRDefault="00D813ED" w:rsidP="00A43E50">
            <w:pPr>
              <w:spacing w:after="0" w:line="240" w:lineRule="auto"/>
              <w:jc w:val="center"/>
              <w:rPr>
                <w:rFonts w:asciiTheme="majorHAnsi" w:eastAsia="Times New Roman" w:hAnsiTheme="majorHAnsi" w:cs="Calibri"/>
                <w:color w:val="000000"/>
                <w:sz w:val="24"/>
                <w:szCs w:val="24"/>
              </w:rPr>
            </w:pPr>
          </w:p>
          <w:p w14:paraId="38D9FD1D" w14:textId="77777777" w:rsidR="00D813ED" w:rsidRDefault="00D813ED" w:rsidP="00A43E50">
            <w:pPr>
              <w:spacing w:after="0" w:line="240" w:lineRule="auto"/>
              <w:jc w:val="center"/>
            </w:pPr>
            <w:r>
              <w:rPr>
                <w:rFonts w:asciiTheme="majorHAnsi" w:eastAsia="Times New Roman" w:hAnsiTheme="majorHAnsi" w:cs="Calibri"/>
                <w:color w:val="000000"/>
                <w:sz w:val="24"/>
                <w:szCs w:val="24"/>
              </w:rPr>
              <w:t>1</w:t>
            </w:r>
          </w:p>
          <w:p w14:paraId="1DD00858" w14:textId="77777777" w:rsidR="00D813ED" w:rsidRDefault="00D813ED" w:rsidP="00A43E50">
            <w:pPr>
              <w:spacing w:after="0" w:line="240" w:lineRule="auto"/>
              <w:jc w:val="center"/>
              <w:rPr>
                <w:rFonts w:asciiTheme="majorHAnsi" w:eastAsia="Times New Roman" w:hAnsiTheme="majorHAnsi" w:cs="Calibri"/>
                <w:color w:val="000000"/>
                <w:sz w:val="24"/>
                <w:szCs w:val="24"/>
              </w:rPr>
            </w:pPr>
          </w:p>
        </w:tc>
        <w:tc>
          <w:tcPr>
            <w:tcW w:w="6982" w:type="dxa"/>
            <w:tcBorders>
              <w:bottom w:val="single" w:sz="4" w:space="0" w:color="000000"/>
              <w:right w:val="single" w:sz="4" w:space="0" w:color="000000"/>
            </w:tcBorders>
            <w:vAlign w:val="center"/>
          </w:tcPr>
          <w:p w14:paraId="50DCE465" w14:textId="226980ED" w:rsidR="00D813ED" w:rsidRDefault="00D813ED" w:rsidP="00A43E50">
            <w:pPr>
              <w:spacing w:after="0" w:line="240" w:lineRule="auto"/>
              <w:rPr>
                <w:rFonts w:ascii="Calibri Light" w:eastAsia="Times New Roman" w:hAnsi="Calibri Light" w:cs="Calibri"/>
                <w:color w:val="000000"/>
                <w:sz w:val="24"/>
                <w:szCs w:val="24"/>
              </w:rPr>
            </w:pPr>
            <w:r>
              <w:rPr>
                <w:rFonts w:ascii="Calibri Light" w:eastAsia="Times New Roman" w:hAnsi="Calibri Light" w:cs="Calibri"/>
                <w:color w:val="000000"/>
                <w:sz w:val="24"/>
                <w:szCs w:val="24"/>
              </w:rPr>
              <w:t>Convocatoria Pública en: página web</w:t>
            </w:r>
            <w:r w:rsidR="00D25A05">
              <w:rPr>
                <w:rFonts w:ascii="Calibri Light" w:eastAsia="Times New Roman" w:hAnsi="Calibri Light" w:cs="Calibri"/>
                <w:color w:val="000000"/>
                <w:sz w:val="24"/>
                <w:szCs w:val="24"/>
              </w:rPr>
              <w:t>-facebook</w:t>
            </w:r>
            <w:r>
              <w:rPr>
                <w:rFonts w:ascii="Calibri Light" w:eastAsia="Times New Roman" w:hAnsi="Calibri Light" w:cs="Calibri"/>
                <w:color w:val="000000"/>
                <w:sz w:val="24"/>
                <w:szCs w:val="24"/>
              </w:rPr>
              <w:t xml:space="preserve">; </w:t>
            </w:r>
          </w:p>
          <w:p w14:paraId="6C48062F" w14:textId="222231C9" w:rsidR="00D813ED" w:rsidRDefault="00D813ED" w:rsidP="00A43E50">
            <w:pPr>
              <w:spacing w:after="0" w:line="240" w:lineRule="auto"/>
              <w:rPr>
                <w:rFonts w:ascii="Calibri Light" w:eastAsia="Times New Roman" w:hAnsi="Calibri Light" w:cs="Calibri"/>
                <w:color w:val="000000"/>
                <w:sz w:val="24"/>
                <w:szCs w:val="24"/>
              </w:rPr>
            </w:pPr>
            <w:r>
              <w:rPr>
                <w:rFonts w:ascii="Calibri Light" w:eastAsia="Times New Roman" w:hAnsi="Calibri Light" w:cs="Calibri"/>
                <w:color w:val="000000"/>
                <w:sz w:val="24"/>
                <w:szCs w:val="24"/>
              </w:rPr>
              <w:t>SICOES</w:t>
            </w:r>
          </w:p>
          <w:p w14:paraId="4532DB05" w14:textId="58805FF1" w:rsidR="00D813ED" w:rsidRDefault="00D813ED" w:rsidP="00D813ED">
            <w:pPr>
              <w:spacing w:after="0" w:line="240" w:lineRule="auto"/>
              <w:rPr>
                <w:rFonts w:asciiTheme="majorHAnsi" w:eastAsia="Times New Roman" w:hAnsiTheme="majorHAnsi" w:cs="Calibri"/>
                <w:color w:val="000000"/>
                <w:sz w:val="24"/>
                <w:szCs w:val="24"/>
              </w:rPr>
            </w:pPr>
            <w:r>
              <w:rPr>
                <w:rFonts w:ascii="Calibri Light" w:eastAsia="Times New Roman" w:hAnsi="Calibri Light" w:cs="Calibri"/>
                <w:color w:val="000000"/>
                <w:sz w:val="24"/>
                <w:szCs w:val="24"/>
              </w:rPr>
              <w:t xml:space="preserve">Prensa Escrita sujeto a aprobación de recursos </w:t>
            </w:r>
          </w:p>
        </w:tc>
        <w:tc>
          <w:tcPr>
            <w:tcW w:w="2606" w:type="dxa"/>
            <w:tcBorders>
              <w:bottom w:val="single" w:sz="4" w:space="0" w:color="000000"/>
              <w:right w:val="single" w:sz="4" w:space="0" w:color="000000"/>
            </w:tcBorders>
            <w:vAlign w:val="center"/>
          </w:tcPr>
          <w:p w14:paraId="4B0930F9" w14:textId="4E35B832" w:rsidR="00D813ED" w:rsidRDefault="00D813ED" w:rsidP="00A43E50">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23/04/2026</w:t>
            </w:r>
          </w:p>
          <w:p w14:paraId="4FED7B37" w14:textId="649CBE93" w:rsidR="00D813ED" w:rsidRDefault="00D813ED" w:rsidP="00A43E50">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24/04/2026</w:t>
            </w:r>
          </w:p>
          <w:p w14:paraId="3AA89859" w14:textId="77777777" w:rsidR="00D813ED" w:rsidRDefault="00D813ED" w:rsidP="00A43E50">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26/04/2026</w:t>
            </w:r>
          </w:p>
        </w:tc>
      </w:tr>
      <w:tr w:rsidR="00D813ED" w14:paraId="6A6B9102" w14:textId="77777777" w:rsidTr="00A43E50">
        <w:trPr>
          <w:trHeight w:val="183"/>
        </w:trPr>
        <w:tc>
          <w:tcPr>
            <w:tcW w:w="841" w:type="dxa"/>
            <w:tcBorders>
              <w:left w:val="single" w:sz="4" w:space="0" w:color="000000"/>
              <w:bottom w:val="single" w:sz="4" w:space="0" w:color="000000"/>
              <w:right w:val="single" w:sz="4" w:space="0" w:color="000000"/>
            </w:tcBorders>
            <w:vAlign w:val="center"/>
          </w:tcPr>
          <w:p w14:paraId="45AD0D63" w14:textId="77777777" w:rsidR="00D813ED" w:rsidRDefault="00D813ED" w:rsidP="00A43E50">
            <w:pPr>
              <w:spacing w:after="0" w:line="240" w:lineRule="auto"/>
              <w:jc w:val="center"/>
            </w:pPr>
            <w:r>
              <w:rPr>
                <w:rFonts w:asciiTheme="majorHAnsi" w:eastAsia="Times New Roman" w:hAnsiTheme="majorHAnsi" w:cs="Calibri"/>
                <w:color w:val="000000"/>
                <w:sz w:val="24"/>
                <w:szCs w:val="24"/>
              </w:rPr>
              <w:t>2</w:t>
            </w:r>
          </w:p>
          <w:p w14:paraId="1AE779E4" w14:textId="77777777" w:rsidR="00D813ED" w:rsidRDefault="00D813ED" w:rsidP="00A43E50">
            <w:pPr>
              <w:spacing w:after="0" w:line="240" w:lineRule="auto"/>
              <w:jc w:val="center"/>
              <w:rPr>
                <w:rFonts w:asciiTheme="majorHAnsi" w:eastAsia="Times New Roman" w:hAnsiTheme="majorHAnsi" w:cs="Calibri"/>
                <w:color w:val="000000"/>
                <w:sz w:val="24"/>
                <w:szCs w:val="24"/>
              </w:rPr>
            </w:pPr>
          </w:p>
        </w:tc>
        <w:tc>
          <w:tcPr>
            <w:tcW w:w="6982" w:type="dxa"/>
            <w:tcBorders>
              <w:bottom w:val="single" w:sz="4" w:space="0" w:color="000000"/>
              <w:right w:val="single" w:sz="4" w:space="0" w:color="000000"/>
            </w:tcBorders>
            <w:vAlign w:val="center"/>
          </w:tcPr>
          <w:p w14:paraId="3D3BDB06" w14:textId="77777777" w:rsidR="00D813ED" w:rsidRDefault="00D813ED" w:rsidP="00A43E50">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Nombramiento Comité de Selección</w:t>
            </w:r>
          </w:p>
          <w:p w14:paraId="3C4E3BB0" w14:textId="77777777" w:rsidR="00D813ED" w:rsidRDefault="00D813ED" w:rsidP="00A43E50">
            <w:pPr>
              <w:spacing w:after="0" w:line="240" w:lineRule="auto"/>
              <w:rPr>
                <w:rFonts w:asciiTheme="majorHAnsi" w:eastAsia="Times New Roman" w:hAnsiTheme="majorHAnsi" w:cs="Calibri"/>
                <w:color w:val="000000"/>
                <w:sz w:val="24"/>
                <w:szCs w:val="24"/>
              </w:rPr>
            </w:pPr>
          </w:p>
        </w:tc>
        <w:tc>
          <w:tcPr>
            <w:tcW w:w="2606" w:type="dxa"/>
            <w:tcBorders>
              <w:bottom w:val="single" w:sz="4" w:space="0" w:color="000000"/>
              <w:right w:val="single" w:sz="4" w:space="0" w:color="000000"/>
            </w:tcBorders>
            <w:vAlign w:val="center"/>
          </w:tcPr>
          <w:p w14:paraId="2054A5DB" w14:textId="408DA4F7" w:rsidR="00D813ED" w:rsidRDefault="00D813ED" w:rsidP="0076322A">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0</w:t>
            </w:r>
            <w:r w:rsidR="0076322A">
              <w:rPr>
                <w:rFonts w:asciiTheme="majorHAnsi" w:eastAsia="Times New Roman" w:hAnsiTheme="majorHAnsi" w:cs="Calibri"/>
                <w:color w:val="000000"/>
                <w:sz w:val="24"/>
                <w:szCs w:val="24"/>
              </w:rPr>
              <w:t>5</w:t>
            </w:r>
            <w:r>
              <w:rPr>
                <w:rFonts w:asciiTheme="majorHAnsi" w:eastAsia="Times New Roman" w:hAnsiTheme="majorHAnsi" w:cs="Calibri"/>
                <w:color w:val="000000"/>
                <w:sz w:val="24"/>
                <w:szCs w:val="24"/>
              </w:rPr>
              <w:t>/05/2026</w:t>
            </w:r>
          </w:p>
        </w:tc>
      </w:tr>
      <w:tr w:rsidR="00D813ED" w14:paraId="41B8CF76" w14:textId="77777777" w:rsidTr="00A43E50">
        <w:trPr>
          <w:trHeight w:val="462"/>
        </w:trPr>
        <w:tc>
          <w:tcPr>
            <w:tcW w:w="841" w:type="dxa"/>
            <w:tcBorders>
              <w:left w:val="single" w:sz="4" w:space="0" w:color="000000"/>
              <w:bottom w:val="single" w:sz="4" w:space="0" w:color="000000"/>
              <w:right w:val="single" w:sz="4" w:space="0" w:color="000000"/>
            </w:tcBorders>
            <w:vAlign w:val="center"/>
          </w:tcPr>
          <w:p w14:paraId="3BA6DA62" w14:textId="77777777" w:rsidR="00D813ED" w:rsidRDefault="00D813ED" w:rsidP="00A43E50">
            <w:pPr>
              <w:spacing w:after="0" w:line="240" w:lineRule="auto"/>
              <w:jc w:val="center"/>
              <w:rPr>
                <w:rFonts w:asciiTheme="majorHAnsi" w:eastAsia="Times New Roman" w:hAnsiTheme="majorHAnsi" w:cs="Calibri"/>
                <w:color w:val="000000"/>
                <w:sz w:val="24"/>
                <w:szCs w:val="24"/>
              </w:rPr>
            </w:pPr>
          </w:p>
          <w:p w14:paraId="0B14C795" w14:textId="77777777" w:rsidR="00D813ED" w:rsidRDefault="00D813ED" w:rsidP="00A43E50">
            <w:pPr>
              <w:spacing w:after="0" w:line="240" w:lineRule="auto"/>
              <w:jc w:val="center"/>
            </w:pPr>
            <w:r>
              <w:rPr>
                <w:rFonts w:asciiTheme="majorHAnsi" w:eastAsia="Times New Roman" w:hAnsiTheme="majorHAnsi" w:cs="Calibri"/>
                <w:color w:val="000000"/>
                <w:sz w:val="24"/>
                <w:szCs w:val="24"/>
              </w:rPr>
              <w:t>3</w:t>
            </w:r>
          </w:p>
          <w:p w14:paraId="37395AC6" w14:textId="77777777" w:rsidR="00D813ED" w:rsidRDefault="00D813ED" w:rsidP="00A43E50">
            <w:pPr>
              <w:spacing w:after="0" w:line="240" w:lineRule="auto"/>
              <w:jc w:val="center"/>
              <w:rPr>
                <w:rFonts w:asciiTheme="majorHAnsi" w:eastAsia="Times New Roman" w:hAnsiTheme="majorHAnsi" w:cs="Calibri"/>
                <w:color w:val="000000"/>
                <w:sz w:val="24"/>
                <w:szCs w:val="24"/>
              </w:rPr>
            </w:pPr>
          </w:p>
        </w:tc>
        <w:tc>
          <w:tcPr>
            <w:tcW w:w="6982" w:type="dxa"/>
            <w:tcBorders>
              <w:bottom w:val="single" w:sz="4" w:space="0" w:color="000000"/>
              <w:right w:val="single" w:sz="4" w:space="0" w:color="000000"/>
            </w:tcBorders>
            <w:vAlign w:val="center"/>
          </w:tcPr>
          <w:p w14:paraId="2E5C27E3" w14:textId="77777777" w:rsidR="00D813ED" w:rsidRDefault="00D813ED" w:rsidP="00A43E50">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Presentación de Postulaciones en Sobres Cerrados</w:t>
            </w:r>
          </w:p>
          <w:p w14:paraId="2072EDA8" w14:textId="77777777" w:rsidR="00D813ED" w:rsidRDefault="00D813ED" w:rsidP="00A43E50">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hasta </w:t>
            </w:r>
            <w:proofErr w:type="spellStart"/>
            <w:r>
              <w:rPr>
                <w:rFonts w:asciiTheme="majorHAnsi" w:eastAsia="Times New Roman" w:hAnsiTheme="majorHAnsi" w:cs="Calibri"/>
                <w:color w:val="000000"/>
                <w:sz w:val="24"/>
                <w:szCs w:val="24"/>
              </w:rPr>
              <w:t>Hrs</w:t>
            </w:r>
            <w:proofErr w:type="spellEnd"/>
            <w:r>
              <w:rPr>
                <w:rFonts w:asciiTheme="majorHAnsi" w:eastAsia="Times New Roman" w:hAnsiTheme="majorHAnsi" w:cs="Calibri"/>
                <w:color w:val="000000"/>
                <w:sz w:val="24"/>
                <w:szCs w:val="24"/>
              </w:rPr>
              <w:t>. 15:00 p.m.</w:t>
            </w:r>
          </w:p>
        </w:tc>
        <w:tc>
          <w:tcPr>
            <w:tcW w:w="2606" w:type="dxa"/>
            <w:tcBorders>
              <w:bottom w:val="single" w:sz="4" w:space="0" w:color="000000"/>
              <w:right w:val="single" w:sz="4" w:space="0" w:color="000000"/>
            </w:tcBorders>
            <w:vAlign w:val="center"/>
          </w:tcPr>
          <w:p w14:paraId="741416BA" w14:textId="08230C36" w:rsidR="00D813ED" w:rsidRDefault="0076322A" w:rsidP="00A85924">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06</w:t>
            </w:r>
            <w:r w:rsidR="00D813ED">
              <w:rPr>
                <w:rFonts w:asciiTheme="majorHAnsi" w:eastAsia="Times New Roman" w:hAnsiTheme="majorHAnsi" w:cs="Calibri"/>
                <w:color w:val="000000"/>
                <w:sz w:val="24"/>
                <w:szCs w:val="24"/>
              </w:rPr>
              <w:t>/05/2026</w:t>
            </w:r>
          </w:p>
        </w:tc>
      </w:tr>
      <w:tr w:rsidR="00D813ED" w14:paraId="76A9A20C" w14:textId="77777777" w:rsidTr="00A43E50">
        <w:trPr>
          <w:trHeight w:val="645"/>
        </w:trPr>
        <w:tc>
          <w:tcPr>
            <w:tcW w:w="841" w:type="dxa"/>
            <w:tcBorders>
              <w:left w:val="single" w:sz="4" w:space="0" w:color="000000"/>
              <w:bottom w:val="single" w:sz="4" w:space="0" w:color="000000"/>
              <w:right w:val="single" w:sz="4" w:space="0" w:color="000000"/>
            </w:tcBorders>
            <w:vAlign w:val="center"/>
          </w:tcPr>
          <w:p w14:paraId="69FBBF4D" w14:textId="77777777" w:rsidR="00D813ED" w:rsidRDefault="00D813ED" w:rsidP="00A43E50">
            <w:pPr>
              <w:spacing w:after="0" w:line="240" w:lineRule="auto"/>
              <w:jc w:val="center"/>
            </w:pPr>
            <w:r>
              <w:rPr>
                <w:rFonts w:asciiTheme="majorHAnsi" w:eastAsia="Times New Roman" w:hAnsiTheme="majorHAnsi" w:cs="Calibri"/>
                <w:color w:val="000000"/>
                <w:sz w:val="24"/>
                <w:szCs w:val="24"/>
              </w:rPr>
              <w:t>4</w:t>
            </w:r>
          </w:p>
          <w:p w14:paraId="79E6DA37" w14:textId="77777777" w:rsidR="00D813ED" w:rsidRDefault="00D813ED" w:rsidP="00A43E50">
            <w:pPr>
              <w:spacing w:after="0" w:line="240" w:lineRule="auto"/>
              <w:jc w:val="center"/>
              <w:rPr>
                <w:rFonts w:asciiTheme="majorHAnsi" w:eastAsia="Times New Roman" w:hAnsiTheme="majorHAnsi" w:cs="Calibri"/>
                <w:color w:val="000000"/>
                <w:sz w:val="24"/>
                <w:szCs w:val="24"/>
              </w:rPr>
            </w:pPr>
          </w:p>
        </w:tc>
        <w:tc>
          <w:tcPr>
            <w:tcW w:w="6982" w:type="dxa"/>
            <w:tcBorders>
              <w:bottom w:val="single" w:sz="4" w:space="0" w:color="000000"/>
              <w:right w:val="single" w:sz="4" w:space="0" w:color="000000"/>
            </w:tcBorders>
            <w:vAlign w:val="center"/>
          </w:tcPr>
          <w:p w14:paraId="284E69BE" w14:textId="77777777" w:rsidR="00D813ED" w:rsidRDefault="00D813ED" w:rsidP="00A43E50">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Apertura de sobres a </w:t>
            </w:r>
            <w:proofErr w:type="spellStart"/>
            <w:r>
              <w:rPr>
                <w:rFonts w:asciiTheme="majorHAnsi" w:eastAsia="Times New Roman" w:hAnsiTheme="majorHAnsi" w:cs="Calibri"/>
                <w:color w:val="000000"/>
                <w:sz w:val="24"/>
                <w:szCs w:val="24"/>
              </w:rPr>
              <w:t>Hrs</w:t>
            </w:r>
            <w:proofErr w:type="spellEnd"/>
            <w:r>
              <w:rPr>
                <w:rFonts w:asciiTheme="majorHAnsi" w:eastAsia="Times New Roman" w:hAnsiTheme="majorHAnsi" w:cs="Calibri"/>
                <w:color w:val="000000"/>
                <w:sz w:val="24"/>
                <w:szCs w:val="24"/>
              </w:rPr>
              <w:t xml:space="preserve">. 15:30 </w:t>
            </w:r>
            <w:proofErr w:type="spellStart"/>
            <w:r>
              <w:rPr>
                <w:rFonts w:asciiTheme="majorHAnsi" w:eastAsia="Times New Roman" w:hAnsiTheme="majorHAnsi" w:cs="Calibri"/>
                <w:color w:val="000000"/>
                <w:sz w:val="24"/>
                <w:szCs w:val="24"/>
              </w:rPr>
              <w:t>p.m</w:t>
            </w:r>
            <w:proofErr w:type="spellEnd"/>
          </w:p>
        </w:tc>
        <w:tc>
          <w:tcPr>
            <w:tcW w:w="2606" w:type="dxa"/>
            <w:tcBorders>
              <w:bottom w:val="single" w:sz="4" w:space="0" w:color="000000"/>
              <w:right w:val="single" w:sz="4" w:space="0" w:color="000000"/>
            </w:tcBorders>
            <w:vAlign w:val="center"/>
          </w:tcPr>
          <w:p w14:paraId="633B57F1" w14:textId="0011B929" w:rsidR="00D813ED" w:rsidRDefault="0076322A" w:rsidP="0076322A">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06</w:t>
            </w:r>
            <w:r w:rsidR="00D813ED">
              <w:rPr>
                <w:rFonts w:asciiTheme="majorHAnsi" w:eastAsia="Times New Roman" w:hAnsiTheme="majorHAnsi" w:cs="Calibri"/>
                <w:color w:val="000000"/>
                <w:sz w:val="24"/>
                <w:szCs w:val="24"/>
              </w:rPr>
              <w:t>/05/2026</w:t>
            </w:r>
          </w:p>
        </w:tc>
      </w:tr>
      <w:tr w:rsidR="00D813ED" w14:paraId="70C14C59" w14:textId="77777777" w:rsidTr="00A43E50">
        <w:trPr>
          <w:trHeight w:val="93"/>
        </w:trPr>
        <w:tc>
          <w:tcPr>
            <w:tcW w:w="841" w:type="dxa"/>
            <w:tcBorders>
              <w:left w:val="single" w:sz="4" w:space="0" w:color="000000"/>
              <w:bottom w:val="single" w:sz="4" w:space="0" w:color="000000"/>
              <w:right w:val="single" w:sz="4" w:space="0" w:color="000000"/>
            </w:tcBorders>
            <w:vAlign w:val="center"/>
          </w:tcPr>
          <w:p w14:paraId="64BA9CF8" w14:textId="77777777" w:rsidR="00D813ED" w:rsidRDefault="00D813ED" w:rsidP="00A43E50">
            <w:pPr>
              <w:spacing w:after="0" w:line="240" w:lineRule="auto"/>
              <w:jc w:val="center"/>
            </w:pPr>
            <w:r>
              <w:rPr>
                <w:rFonts w:asciiTheme="majorHAnsi" w:eastAsia="Times New Roman" w:hAnsiTheme="majorHAnsi" w:cs="Calibri"/>
                <w:color w:val="000000"/>
                <w:sz w:val="24"/>
                <w:szCs w:val="24"/>
              </w:rPr>
              <w:t>5</w:t>
            </w:r>
          </w:p>
        </w:tc>
        <w:tc>
          <w:tcPr>
            <w:tcW w:w="6982" w:type="dxa"/>
            <w:tcBorders>
              <w:bottom w:val="single" w:sz="4" w:space="0" w:color="000000"/>
              <w:right w:val="single" w:sz="4" w:space="0" w:color="000000"/>
            </w:tcBorders>
            <w:vAlign w:val="center"/>
          </w:tcPr>
          <w:p w14:paraId="6624C49C" w14:textId="77777777" w:rsidR="00D813ED" w:rsidRDefault="00D813ED" w:rsidP="00A43E50">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Revisión Curricular</w:t>
            </w:r>
          </w:p>
        </w:tc>
        <w:tc>
          <w:tcPr>
            <w:tcW w:w="2606" w:type="dxa"/>
            <w:tcBorders>
              <w:bottom w:val="single" w:sz="4" w:space="0" w:color="000000"/>
              <w:right w:val="single" w:sz="4" w:space="0" w:color="000000"/>
            </w:tcBorders>
            <w:vAlign w:val="center"/>
          </w:tcPr>
          <w:p w14:paraId="2B9791CE" w14:textId="7DB4D49B" w:rsidR="00D813ED" w:rsidRDefault="0076322A" w:rsidP="00A43E50">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07</w:t>
            </w:r>
            <w:r w:rsidR="00D813ED">
              <w:rPr>
                <w:rFonts w:asciiTheme="majorHAnsi" w:eastAsia="Times New Roman" w:hAnsiTheme="majorHAnsi" w:cs="Calibri"/>
                <w:color w:val="000000"/>
                <w:sz w:val="24"/>
                <w:szCs w:val="24"/>
              </w:rPr>
              <w:t>/05/2026</w:t>
            </w:r>
          </w:p>
        </w:tc>
      </w:tr>
      <w:tr w:rsidR="00D813ED" w14:paraId="38A3CBCA" w14:textId="77777777" w:rsidTr="00A43E50">
        <w:trPr>
          <w:trHeight w:val="93"/>
        </w:trPr>
        <w:tc>
          <w:tcPr>
            <w:tcW w:w="841" w:type="dxa"/>
            <w:tcBorders>
              <w:left w:val="single" w:sz="4" w:space="0" w:color="000000"/>
              <w:bottom w:val="single" w:sz="4" w:space="0" w:color="000000"/>
              <w:right w:val="single" w:sz="4" w:space="0" w:color="000000"/>
            </w:tcBorders>
            <w:vAlign w:val="center"/>
          </w:tcPr>
          <w:p w14:paraId="429ADB3B" w14:textId="77777777" w:rsidR="00D813ED" w:rsidRDefault="00D813ED" w:rsidP="00A43E50">
            <w:pPr>
              <w:spacing w:after="0" w:line="240" w:lineRule="auto"/>
              <w:jc w:val="center"/>
            </w:pPr>
            <w:r>
              <w:rPr>
                <w:rFonts w:asciiTheme="majorHAnsi" w:eastAsia="Times New Roman" w:hAnsiTheme="majorHAnsi" w:cs="Calibri"/>
                <w:color w:val="000000"/>
                <w:sz w:val="24"/>
                <w:szCs w:val="24"/>
              </w:rPr>
              <w:t>6</w:t>
            </w:r>
          </w:p>
        </w:tc>
        <w:tc>
          <w:tcPr>
            <w:tcW w:w="6982" w:type="dxa"/>
            <w:tcBorders>
              <w:bottom w:val="single" w:sz="4" w:space="0" w:color="000000"/>
              <w:right w:val="single" w:sz="4" w:space="0" w:color="000000"/>
            </w:tcBorders>
            <w:vAlign w:val="center"/>
          </w:tcPr>
          <w:p w14:paraId="49D94BA9" w14:textId="77777777" w:rsidR="00D813ED" w:rsidRDefault="00D813ED" w:rsidP="00A43E50">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Entrevistas y evaluaciones</w:t>
            </w:r>
          </w:p>
        </w:tc>
        <w:tc>
          <w:tcPr>
            <w:tcW w:w="2606" w:type="dxa"/>
            <w:tcBorders>
              <w:bottom w:val="single" w:sz="4" w:space="0" w:color="000000"/>
              <w:right w:val="single" w:sz="4" w:space="0" w:color="000000"/>
            </w:tcBorders>
            <w:vAlign w:val="center"/>
          </w:tcPr>
          <w:p w14:paraId="01E49138" w14:textId="44C633F9" w:rsidR="00D813ED" w:rsidRDefault="0076322A" w:rsidP="00A43E50">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08</w:t>
            </w:r>
            <w:r w:rsidR="00D813ED">
              <w:rPr>
                <w:rFonts w:asciiTheme="majorHAnsi" w:eastAsia="Times New Roman" w:hAnsiTheme="majorHAnsi" w:cs="Calibri"/>
                <w:color w:val="000000"/>
                <w:sz w:val="24"/>
                <w:szCs w:val="24"/>
              </w:rPr>
              <w:t>/05/2026</w:t>
            </w:r>
          </w:p>
        </w:tc>
      </w:tr>
      <w:tr w:rsidR="00D813ED" w14:paraId="1C5A95C4" w14:textId="77777777" w:rsidTr="00A43E50">
        <w:trPr>
          <w:trHeight w:val="525"/>
        </w:trPr>
        <w:tc>
          <w:tcPr>
            <w:tcW w:w="841" w:type="dxa"/>
            <w:tcBorders>
              <w:left w:val="single" w:sz="4" w:space="0" w:color="000000"/>
              <w:bottom w:val="single" w:sz="4" w:space="0" w:color="000000"/>
              <w:right w:val="single" w:sz="4" w:space="0" w:color="000000"/>
            </w:tcBorders>
            <w:vAlign w:val="center"/>
          </w:tcPr>
          <w:p w14:paraId="7ECDD1EF" w14:textId="77777777" w:rsidR="00D813ED" w:rsidRDefault="00D813ED" w:rsidP="00A43E50">
            <w:pPr>
              <w:spacing w:after="0" w:line="240" w:lineRule="auto"/>
              <w:jc w:val="center"/>
            </w:pPr>
            <w:r>
              <w:rPr>
                <w:rFonts w:asciiTheme="majorHAnsi" w:eastAsia="Times New Roman" w:hAnsiTheme="majorHAnsi" w:cs="Calibri"/>
                <w:color w:val="000000"/>
                <w:sz w:val="24"/>
                <w:szCs w:val="24"/>
              </w:rPr>
              <w:t>7</w:t>
            </w:r>
          </w:p>
        </w:tc>
        <w:tc>
          <w:tcPr>
            <w:tcW w:w="6982" w:type="dxa"/>
            <w:tcBorders>
              <w:bottom w:val="single" w:sz="4" w:space="0" w:color="000000"/>
              <w:right w:val="single" w:sz="4" w:space="0" w:color="000000"/>
            </w:tcBorders>
            <w:vAlign w:val="center"/>
          </w:tcPr>
          <w:p w14:paraId="38FBAE98" w14:textId="77777777" w:rsidR="00D813ED" w:rsidRDefault="00D813ED" w:rsidP="00A43E50">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Entrega informe de Comité de Selección, a consideración de terna o resultados finales.</w:t>
            </w:r>
          </w:p>
        </w:tc>
        <w:tc>
          <w:tcPr>
            <w:tcW w:w="2606" w:type="dxa"/>
            <w:tcBorders>
              <w:bottom w:val="single" w:sz="4" w:space="0" w:color="000000"/>
              <w:right w:val="single" w:sz="4" w:space="0" w:color="000000"/>
            </w:tcBorders>
            <w:vAlign w:val="center"/>
          </w:tcPr>
          <w:p w14:paraId="2A65BEEF" w14:textId="14E6B163" w:rsidR="00D813ED" w:rsidRDefault="0076322A" w:rsidP="00A43E50">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14</w:t>
            </w:r>
            <w:r w:rsidR="00D813ED">
              <w:rPr>
                <w:rFonts w:asciiTheme="majorHAnsi" w:eastAsia="Times New Roman" w:hAnsiTheme="majorHAnsi" w:cs="Calibri"/>
                <w:color w:val="000000"/>
                <w:sz w:val="24"/>
                <w:szCs w:val="24"/>
              </w:rPr>
              <w:t>/05/2026</w:t>
            </w:r>
          </w:p>
        </w:tc>
      </w:tr>
      <w:tr w:rsidR="00D813ED" w14:paraId="5224EA04" w14:textId="77777777" w:rsidTr="00A43E50">
        <w:trPr>
          <w:trHeight w:val="462"/>
        </w:trPr>
        <w:tc>
          <w:tcPr>
            <w:tcW w:w="841" w:type="dxa"/>
            <w:tcBorders>
              <w:left w:val="single" w:sz="4" w:space="0" w:color="000000"/>
              <w:bottom w:val="single" w:sz="4" w:space="0" w:color="000000"/>
              <w:right w:val="single" w:sz="4" w:space="0" w:color="000000"/>
            </w:tcBorders>
            <w:vAlign w:val="center"/>
          </w:tcPr>
          <w:p w14:paraId="5A3049DB" w14:textId="77777777" w:rsidR="00D813ED" w:rsidRDefault="00D813ED" w:rsidP="00A43E50">
            <w:pPr>
              <w:spacing w:after="0" w:line="240" w:lineRule="auto"/>
              <w:jc w:val="center"/>
              <w:rPr>
                <w:rFonts w:asciiTheme="majorHAnsi" w:eastAsia="Times New Roman" w:hAnsiTheme="majorHAnsi" w:cs="Calibri"/>
                <w:color w:val="000000"/>
                <w:sz w:val="24"/>
                <w:szCs w:val="24"/>
              </w:rPr>
            </w:pPr>
            <w:r>
              <w:rPr>
                <w:rFonts w:ascii="Calibri Light" w:eastAsia="Times New Roman" w:hAnsi="Calibri Light" w:cs="Calibri"/>
                <w:color w:val="000000"/>
                <w:sz w:val="24"/>
                <w:szCs w:val="24"/>
              </w:rPr>
              <w:t>8</w:t>
            </w:r>
          </w:p>
        </w:tc>
        <w:tc>
          <w:tcPr>
            <w:tcW w:w="6982" w:type="dxa"/>
            <w:tcBorders>
              <w:bottom w:val="single" w:sz="4" w:space="0" w:color="000000"/>
              <w:right w:val="single" w:sz="4" w:space="0" w:color="000000"/>
            </w:tcBorders>
            <w:vAlign w:val="center"/>
          </w:tcPr>
          <w:p w14:paraId="098E459B" w14:textId="77777777" w:rsidR="00D813ED" w:rsidRDefault="00D813ED" w:rsidP="00A43E50">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Entrega informe de Asesoría Legal </w:t>
            </w:r>
          </w:p>
        </w:tc>
        <w:tc>
          <w:tcPr>
            <w:tcW w:w="2606" w:type="dxa"/>
            <w:tcBorders>
              <w:bottom w:val="single" w:sz="4" w:space="0" w:color="000000"/>
              <w:right w:val="single" w:sz="4" w:space="0" w:color="000000"/>
            </w:tcBorders>
            <w:vAlign w:val="center"/>
          </w:tcPr>
          <w:p w14:paraId="32110621" w14:textId="44ABEB32" w:rsidR="00D813ED" w:rsidRDefault="0076322A" w:rsidP="00A43E50">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18</w:t>
            </w:r>
            <w:r w:rsidR="00D813ED">
              <w:rPr>
                <w:rFonts w:asciiTheme="majorHAnsi" w:eastAsia="Times New Roman" w:hAnsiTheme="majorHAnsi" w:cs="Calibri"/>
                <w:color w:val="000000"/>
                <w:sz w:val="24"/>
                <w:szCs w:val="24"/>
              </w:rPr>
              <w:t>/05/2026</w:t>
            </w:r>
          </w:p>
        </w:tc>
      </w:tr>
      <w:tr w:rsidR="00D813ED" w14:paraId="1EFCCDA9" w14:textId="77777777" w:rsidTr="00A43E50">
        <w:trPr>
          <w:trHeight w:val="237"/>
        </w:trPr>
        <w:tc>
          <w:tcPr>
            <w:tcW w:w="841" w:type="dxa"/>
            <w:tcBorders>
              <w:left w:val="single" w:sz="4" w:space="0" w:color="000000"/>
              <w:bottom w:val="single" w:sz="4" w:space="0" w:color="000000"/>
              <w:right w:val="single" w:sz="4" w:space="0" w:color="000000"/>
            </w:tcBorders>
            <w:vAlign w:val="center"/>
          </w:tcPr>
          <w:p w14:paraId="6D3286F9" w14:textId="77777777" w:rsidR="00D813ED" w:rsidRDefault="00D813ED" w:rsidP="00A43E50">
            <w:pPr>
              <w:spacing w:after="0" w:line="240" w:lineRule="auto"/>
              <w:jc w:val="center"/>
            </w:pPr>
            <w:r>
              <w:t>9</w:t>
            </w:r>
          </w:p>
        </w:tc>
        <w:tc>
          <w:tcPr>
            <w:tcW w:w="6982" w:type="dxa"/>
            <w:tcBorders>
              <w:bottom w:val="single" w:sz="4" w:space="0" w:color="000000"/>
              <w:right w:val="single" w:sz="4" w:space="0" w:color="000000"/>
            </w:tcBorders>
            <w:vAlign w:val="center"/>
          </w:tcPr>
          <w:p w14:paraId="4670F166" w14:textId="1C799407" w:rsidR="00D813ED" w:rsidRDefault="00640C4D" w:rsidP="00640C4D">
            <w:pPr>
              <w:spacing w:after="0" w:line="240" w:lineRule="auto"/>
              <w:rPr>
                <w:rFonts w:asciiTheme="majorHAnsi" w:eastAsia="Times New Roman" w:hAnsiTheme="majorHAnsi" w:cs="Calibri"/>
                <w:color w:val="000000"/>
                <w:sz w:val="24"/>
                <w:szCs w:val="24"/>
              </w:rPr>
            </w:pPr>
            <w:r>
              <w:rPr>
                <w:rFonts w:ascii="Calibri Light" w:eastAsia="Times New Roman" w:hAnsi="Calibri Light" w:cs="Calibri"/>
                <w:color w:val="000000"/>
                <w:sz w:val="24"/>
                <w:szCs w:val="24"/>
              </w:rPr>
              <w:t>Gerente General determina quien será seleccionado y con c</w:t>
            </w:r>
            <w:r w:rsidR="00D813ED">
              <w:rPr>
                <w:rFonts w:ascii="Calibri Light" w:eastAsia="Times New Roman" w:hAnsi="Calibri Light" w:cs="Calibri"/>
                <w:color w:val="000000"/>
                <w:sz w:val="24"/>
                <w:szCs w:val="24"/>
              </w:rPr>
              <w:t xml:space="preserve">arta de notificación </w:t>
            </w:r>
            <w:r>
              <w:rPr>
                <w:rFonts w:ascii="Calibri Light" w:eastAsia="Times New Roman" w:hAnsi="Calibri Light" w:cs="Calibri"/>
                <w:color w:val="000000"/>
                <w:sz w:val="24"/>
                <w:szCs w:val="24"/>
              </w:rPr>
              <w:t xml:space="preserve">solicita </w:t>
            </w:r>
            <w:r w:rsidR="00D813ED">
              <w:rPr>
                <w:rFonts w:ascii="Calibri Light" w:eastAsia="Times New Roman" w:hAnsi="Calibri Light" w:cs="Calibri"/>
                <w:color w:val="000000"/>
                <w:sz w:val="24"/>
                <w:szCs w:val="24"/>
              </w:rPr>
              <w:t>presentar documentos dirigida al seleccionado</w:t>
            </w:r>
            <w:r>
              <w:rPr>
                <w:rFonts w:ascii="Calibri Light" w:eastAsia="Times New Roman" w:hAnsi="Calibri Light" w:cs="Calibri"/>
                <w:color w:val="000000"/>
                <w:sz w:val="24"/>
                <w:szCs w:val="24"/>
              </w:rPr>
              <w:t>.</w:t>
            </w:r>
          </w:p>
        </w:tc>
        <w:tc>
          <w:tcPr>
            <w:tcW w:w="2606" w:type="dxa"/>
            <w:tcBorders>
              <w:bottom w:val="single" w:sz="4" w:space="0" w:color="000000"/>
              <w:right w:val="single" w:sz="4" w:space="0" w:color="000000"/>
            </w:tcBorders>
            <w:vAlign w:val="center"/>
          </w:tcPr>
          <w:p w14:paraId="75E9A21B" w14:textId="658E2C1A" w:rsidR="00D813ED" w:rsidRDefault="0076322A" w:rsidP="00A43E50">
            <w:pPr>
              <w:spacing w:after="0" w:line="240" w:lineRule="auto"/>
              <w:jc w:val="right"/>
              <w:rPr>
                <w:rFonts w:asciiTheme="majorHAnsi" w:eastAsia="Times New Roman" w:hAnsiTheme="majorHAnsi" w:cs="Calibri"/>
                <w:color w:val="000000"/>
                <w:sz w:val="24"/>
                <w:szCs w:val="24"/>
              </w:rPr>
            </w:pPr>
            <w:r>
              <w:rPr>
                <w:rFonts w:ascii="Calibri Light" w:eastAsia="Times New Roman" w:hAnsi="Calibri Light" w:cs="Calibri"/>
                <w:color w:val="000000"/>
                <w:sz w:val="24"/>
                <w:szCs w:val="24"/>
              </w:rPr>
              <w:t>19</w:t>
            </w:r>
            <w:r w:rsidR="00D813ED">
              <w:rPr>
                <w:rFonts w:ascii="Calibri Light" w:eastAsia="Times New Roman" w:hAnsi="Calibri Light" w:cs="Calibri"/>
                <w:color w:val="000000"/>
                <w:sz w:val="24"/>
                <w:szCs w:val="24"/>
              </w:rPr>
              <w:t>/05/2026</w:t>
            </w:r>
          </w:p>
        </w:tc>
      </w:tr>
      <w:tr w:rsidR="00D813ED" w14:paraId="02DFD7EE" w14:textId="77777777" w:rsidTr="00A43E50">
        <w:trPr>
          <w:trHeight w:val="390"/>
        </w:trPr>
        <w:tc>
          <w:tcPr>
            <w:tcW w:w="841" w:type="dxa"/>
            <w:tcBorders>
              <w:left w:val="single" w:sz="4" w:space="0" w:color="000000"/>
              <w:bottom w:val="single" w:sz="4" w:space="0" w:color="000000"/>
              <w:right w:val="single" w:sz="4" w:space="0" w:color="000000"/>
            </w:tcBorders>
            <w:vAlign w:val="center"/>
          </w:tcPr>
          <w:p w14:paraId="636A9CF1" w14:textId="77777777" w:rsidR="00D813ED" w:rsidRDefault="00D813ED" w:rsidP="00A43E50">
            <w:pPr>
              <w:spacing w:after="0" w:line="240" w:lineRule="auto"/>
              <w:jc w:val="center"/>
            </w:pPr>
            <w:r>
              <w:t>10</w:t>
            </w:r>
          </w:p>
        </w:tc>
        <w:tc>
          <w:tcPr>
            <w:tcW w:w="6982" w:type="dxa"/>
            <w:tcBorders>
              <w:bottom w:val="single" w:sz="4" w:space="0" w:color="000000"/>
              <w:right w:val="single" w:sz="4" w:space="0" w:color="000000"/>
            </w:tcBorders>
            <w:vAlign w:val="center"/>
          </w:tcPr>
          <w:p w14:paraId="0C13AD82" w14:textId="77777777" w:rsidR="00D813ED" w:rsidRDefault="00D813ED" w:rsidP="00A43E50">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Presentación de documentos por la(el) postulante notificación para firma de contrato</w:t>
            </w:r>
          </w:p>
        </w:tc>
        <w:tc>
          <w:tcPr>
            <w:tcW w:w="2606" w:type="dxa"/>
            <w:tcBorders>
              <w:bottom w:val="single" w:sz="4" w:space="0" w:color="000000"/>
              <w:right w:val="single" w:sz="4" w:space="0" w:color="000000"/>
            </w:tcBorders>
            <w:vAlign w:val="center"/>
          </w:tcPr>
          <w:p w14:paraId="69F4138A" w14:textId="2C2F5FDC" w:rsidR="00D813ED" w:rsidRDefault="0076322A" w:rsidP="00A43E50">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27</w:t>
            </w:r>
            <w:r w:rsidR="00D813ED">
              <w:rPr>
                <w:rFonts w:asciiTheme="majorHAnsi" w:eastAsia="Times New Roman" w:hAnsiTheme="majorHAnsi" w:cs="Calibri"/>
                <w:color w:val="000000"/>
                <w:sz w:val="24"/>
                <w:szCs w:val="24"/>
              </w:rPr>
              <w:t>/05/2026</w:t>
            </w:r>
          </w:p>
          <w:p w14:paraId="539E81A1" w14:textId="77777777" w:rsidR="00D813ED" w:rsidRDefault="00D813ED" w:rsidP="00A43E50">
            <w:pPr>
              <w:spacing w:after="0" w:line="240" w:lineRule="auto"/>
              <w:jc w:val="right"/>
              <w:rPr>
                <w:rFonts w:asciiTheme="majorHAnsi" w:eastAsia="Times New Roman" w:hAnsiTheme="majorHAnsi" w:cs="Calibri"/>
                <w:color w:val="000000"/>
                <w:sz w:val="24"/>
                <w:szCs w:val="24"/>
              </w:rPr>
            </w:pPr>
          </w:p>
        </w:tc>
      </w:tr>
      <w:tr w:rsidR="00D813ED" w14:paraId="35AF1987" w14:textId="77777777" w:rsidTr="00A43E50">
        <w:trPr>
          <w:trHeight w:val="66"/>
        </w:trPr>
        <w:tc>
          <w:tcPr>
            <w:tcW w:w="841" w:type="dxa"/>
            <w:tcBorders>
              <w:left w:val="single" w:sz="4" w:space="0" w:color="000000"/>
              <w:bottom w:val="single" w:sz="4" w:space="0" w:color="000000"/>
              <w:right w:val="single" w:sz="4" w:space="0" w:color="000000"/>
            </w:tcBorders>
            <w:vAlign w:val="center"/>
          </w:tcPr>
          <w:p w14:paraId="606B8227" w14:textId="77777777" w:rsidR="00D813ED" w:rsidRDefault="00D813ED" w:rsidP="00A43E50">
            <w:pPr>
              <w:spacing w:after="0" w:line="240" w:lineRule="auto"/>
              <w:jc w:val="center"/>
            </w:pPr>
            <w:r>
              <w:rPr>
                <w:rFonts w:asciiTheme="majorHAnsi" w:eastAsia="Times New Roman" w:hAnsiTheme="majorHAnsi" w:cs="Calibri"/>
                <w:color w:val="000000"/>
                <w:sz w:val="24"/>
                <w:szCs w:val="24"/>
              </w:rPr>
              <w:t>11</w:t>
            </w:r>
          </w:p>
        </w:tc>
        <w:tc>
          <w:tcPr>
            <w:tcW w:w="6982" w:type="dxa"/>
            <w:tcBorders>
              <w:bottom w:val="single" w:sz="4" w:space="0" w:color="000000"/>
              <w:right w:val="single" w:sz="4" w:space="0" w:color="000000"/>
            </w:tcBorders>
            <w:vAlign w:val="center"/>
          </w:tcPr>
          <w:p w14:paraId="176CF0F5" w14:textId="77777777" w:rsidR="00D813ED" w:rsidRDefault="00D813ED" w:rsidP="00A43E50">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Elaboración y firma de Contrato</w:t>
            </w:r>
          </w:p>
        </w:tc>
        <w:tc>
          <w:tcPr>
            <w:tcW w:w="2606" w:type="dxa"/>
            <w:tcBorders>
              <w:bottom w:val="single" w:sz="4" w:space="0" w:color="000000"/>
              <w:right w:val="single" w:sz="4" w:space="0" w:color="000000"/>
            </w:tcBorders>
            <w:vAlign w:val="center"/>
          </w:tcPr>
          <w:p w14:paraId="4964A8DE" w14:textId="4A3C029E" w:rsidR="00D813ED" w:rsidRDefault="0076322A" w:rsidP="0076322A">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28</w:t>
            </w:r>
            <w:r w:rsidR="00D813ED">
              <w:rPr>
                <w:rFonts w:asciiTheme="majorHAnsi" w:eastAsia="Times New Roman" w:hAnsiTheme="majorHAnsi" w:cs="Calibri"/>
                <w:color w:val="000000"/>
                <w:sz w:val="24"/>
                <w:szCs w:val="24"/>
              </w:rPr>
              <w:t>/0</w:t>
            </w:r>
            <w:r>
              <w:rPr>
                <w:rFonts w:asciiTheme="majorHAnsi" w:eastAsia="Times New Roman" w:hAnsiTheme="majorHAnsi" w:cs="Calibri"/>
                <w:color w:val="000000"/>
                <w:sz w:val="24"/>
                <w:szCs w:val="24"/>
              </w:rPr>
              <w:t>5</w:t>
            </w:r>
            <w:bookmarkStart w:id="1" w:name="_GoBack"/>
            <w:bookmarkEnd w:id="1"/>
            <w:r w:rsidR="00D813ED">
              <w:rPr>
                <w:rFonts w:asciiTheme="majorHAnsi" w:eastAsia="Times New Roman" w:hAnsiTheme="majorHAnsi" w:cs="Calibri"/>
                <w:color w:val="000000"/>
                <w:sz w:val="24"/>
                <w:szCs w:val="24"/>
              </w:rPr>
              <w:t>/2026</w:t>
            </w:r>
          </w:p>
        </w:tc>
      </w:tr>
    </w:tbl>
    <w:p w14:paraId="19731175" w14:textId="77777777" w:rsidR="00D813ED" w:rsidRDefault="00D813ED" w:rsidP="00D813ED">
      <w:pPr>
        <w:spacing w:after="0" w:line="240" w:lineRule="auto"/>
        <w:jc w:val="center"/>
        <w:rPr>
          <w:rFonts w:asciiTheme="majorHAnsi" w:hAnsiTheme="majorHAnsi" w:cstheme="minorHAnsi"/>
          <w:sz w:val="24"/>
          <w:szCs w:val="24"/>
          <w:u w:val="single"/>
        </w:rPr>
      </w:pPr>
    </w:p>
    <w:p w14:paraId="6E717EEE" w14:textId="77777777" w:rsidR="00D813ED" w:rsidRDefault="00D813ED" w:rsidP="00D813ED">
      <w:pPr>
        <w:spacing w:after="0" w:line="240" w:lineRule="auto"/>
        <w:rPr>
          <w:rFonts w:cstheme="minorHAnsi"/>
        </w:rPr>
      </w:pPr>
    </w:p>
    <w:p w14:paraId="131F70F7" w14:textId="77777777" w:rsidR="00D813ED" w:rsidRDefault="00D813ED" w:rsidP="00D813ED">
      <w:pPr>
        <w:spacing w:after="0" w:line="240" w:lineRule="auto"/>
        <w:rPr>
          <w:rFonts w:cstheme="minorHAnsi"/>
        </w:rPr>
      </w:pPr>
    </w:p>
    <w:p w14:paraId="383D7AFD" w14:textId="77777777" w:rsidR="00D813ED" w:rsidRDefault="00D813ED" w:rsidP="00D813ED">
      <w:pPr>
        <w:spacing w:after="0" w:line="240" w:lineRule="auto"/>
        <w:rPr>
          <w:rFonts w:cstheme="minorHAnsi"/>
        </w:rPr>
      </w:pPr>
    </w:p>
    <w:p w14:paraId="29A40BC9" w14:textId="77777777" w:rsidR="00D813ED" w:rsidRDefault="00D813ED" w:rsidP="00D813ED">
      <w:pPr>
        <w:spacing w:after="0" w:line="240" w:lineRule="auto"/>
        <w:rPr>
          <w:rFonts w:cstheme="minorHAnsi"/>
        </w:rPr>
      </w:pPr>
    </w:p>
    <w:p w14:paraId="1564E9A0" w14:textId="77777777" w:rsidR="00D813ED" w:rsidRDefault="00D813ED" w:rsidP="00D813ED">
      <w:pPr>
        <w:spacing w:after="0" w:line="240" w:lineRule="auto"/>
        <w:rPr>
          <w:rFonts w:cstheme="minorHAnsi"/>
        </w:rPr>
      </w:pPr>
    </w:p>
    <w:p w14:paraId="56E5006B" w14:textId="77777777" w:rsidR="00DB0B07" w:rsidRPr="00D813ED" w:rsidRDefault="00DB0B07" w:rsidP="00D813ED"/>
    <w:sectPr w:rsidR="00DB0B07" w:rsidRPr="00D813ED" w:rsidSect="008D7DBE">
      <w:headerReference w:type="default" r:id="rId8"/>
      <w:pgSz w:w="12240" w:h="15840"/>
      <w:pgMar w:top="709" w:right="893" w:bottom="1134" w:left="1092"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DB958" w14:textId="77777777" w:rsidR="008601CC" w:rsidRDefault="008601CC" w:rsidP="008D7DBE">
      <w:pPr>
        <w:spacing w:after="0" w:line="240" w:lineRule="auto"/>
      </w:pPr>
      <w:r>
        <w:separator/>
      </w:r>
    </w:p>
  </w:endnote>
  <w:endnote w:type="continuationSeparator" w:id="0">
    <w:p w14:paraId="5DE42F2D" w14:textId="77777777" w:rsidR="008601CC" w:rsidRDefault="008601CC" w:rsidP="008D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3CFEE" w14:textId="77777777" w:rsidR="008601CC" w:rsidRDefault="008601CC" w:rsidP="008D7DBE">
      <w:pPr>
        <w:spacing w:after="0" w:line="240" w:lineRule="auto"/>
      </w:pPr>
      <w:r>
        <w:separator/>
      </w:r>
    </w:p>
  </w:footnote>
  <w:footnote w:type="continuationSeparator" w:id="0">
    <w:p w14:paraId="72FB65B5" w14:textId="77777777" w:rsidR="008601CC" w:rsidRDefault="008601CC" w:rsidP="008D7D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CA4AA" w14:textId="3A0B399C" w:rsidR="008D7DBE" w:rsidRDefault="008D7DBE">
    <w:pPr>
      <w:pStyle w:val="Encabezado"/>
    </w:pPr>
    <w:r>
      <w:rPr>
        <w:noProof/>
        <w:lang w:eastAsia="es-BO"/>
      </w:rPr>
      <w:drawing>
        <wp:anchor distT="0" distB="0" distL="114300" distR="114300" simplePos="0" relativeHeight="251659264" behindDoc="0" locked="0" layoutInCell="1" allowOverlap="1" wp14:anchorId="5BADF055" wp14:editId="14C8CEFE">
          <wp:simplePos x="0" y="0"/>
          <wp:positionH relativeFrom="page">
            <wp:posOffset>16526</wp:posOffset>
          </wp:positionH>
          <wp:positionV relativeFrom="paragraph">
            <wp:posOffset>0</wp:posOffset>
          </wp:positionV>
          <wp:extent cx="7772400" cy="10058038"/>
          <wp:effectExtent l="0" t="0" r="0"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75610" name="Imagen 1369875610"/>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0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75BF0"/>
    <w:multiLevelType w:val="multilevel"/>
    <w:tmpl w:val="B19C5B6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D8E7F78"/>
    <w:multiLevelType w:val="multilevel"/>
    <w:tmpl w:val="DB18A2D2"/>
    <w:lvl w:ilvl="0">
      <w:start w:val="1"/>
      <w:numFmt w:val="lowerLetter"/>
      <w:lvlText w:val="%1)"/>
      <w:lvlJc w:val="left"/>
      <w:pPr>
        <w:tabs>
          <w:tab w:val="num" w:pos="0"/>
        </w:tabs>
        <w:ind w:left="1065" w:hanging="705"/>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6AE1AEF"/>
    <w:multiLevelType w:val="multilevel"/>
    <w:tmpl w:val="F9C2369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BF75119"/>
    <w:multiLevelType w:val="multilevel"/>
    <w:tmpl w:val="D30AC7A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DD7531B"/>
    <w:multiLevelType w:val="multilevel"/>
    <w:tmpl w:val="F8E0353C"/>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AD96246"/>
    <w:multiLevelType w:val="multilevel"/>
    <w:tmpl w:val="CABE4FE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3B0F755E"/>
    <w:multiLevelType w:val="multilevel"/>
    <w:tmpl w:val="D06C68D2"/>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AC2388C"/>
    <w:multiLevelType w:val="multilevel"/>
    <w:tmpl w:val="03762F50"/>
    <w:lvl w:ilvl="0">
      <w:start w:val="1"/>
      <w:numFmt w:val="bullet"/>
      <w:lvlText w:val=""/>
      <w:lvlJc w:val="left"/>
      <w:pPr>
        <w:tabs>
          <w:tab w:val="num" w:pos="0"/>
        </w:tabs>
        <w:ind w:left="1068" w:hanging="360"/>
      </w:pPr>
      <w:rPr>
        <w:rFonts w:ascii="Symbol" w:hAnsi="Symbol" w:cs="Symbol" w:hint="default"/>
      </w:rPr>
    </w:lvl>
    <w:lvl w:ilvl="1">
      <w:start w:val="1"/>
      <w:numFmt w:val="lowerRoman"/>
      <w:lvlText w:val="%2."/>
      <w:lvlJc w:val="right"/>
      <w:pPr>
        <w:tabs>
          <w:tab w:val="num" w:pos="0"/>
        </w:tabs>
        <w:ind w:left="1788" w:hanging="360"/>
      </w:pPr>
    </w:lvl>
    <w:lvl w:ilvl="2">
      <w:start w:val="1"/>
      <w:numFmt w:val="decimal"/>
      <w:lvlText w:val="%3."/>
      <w:lvlJc w:val="left"/>
      <w:pPr>
        <w:tabs>
          <w:tab w:val="num" w:pos="0"/>
        </w:tabs>
        <w:ind w:left="2508" w:hanging="360"/>
      </w:p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 w15:restartNumberingAfterBreak="0">
    <w:nsid w:val="64AD0B36"/>
    <w:multiLevelType w:val="multilevel"/>
    <w:tmpl w:val="7C8EC6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6"/>
  </w:num>
  <w:num w:numId="2">
    <w:abstractNumId w:val="4"/>
  </w:num>
  <w:num w:numId="3">
    <w:abstractNumId w:val="5"/>
  </w:num>
  <w:num w:numId="4">
    <w:abstractNumId w:val="3"/>
  </w:num>
  <w:num w:numId="5">
    <w:abstractNumId w:val="7"/>
  </w:num>
  <w:num w:numId="6">
    <w:abstractNumId w:val="1"/>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B07"/>
    <w:rsid w:val="000A10C9"/>
    <w:rsid w:val="000E482B"/>
    <w:rsid w:val="001502D2"/>
    <w:rsid w:val="00175A12"/>
    <w:rsid w:val="00430AE4"/>
    <w:rsid w:val="0052047C"/>
    <w:rsid w:val="0055297A"/>
    <w:rsid w:val="005E24AC"/>
    <w:rsid w:val="00640C4D"/>
    <w:rsid w:val="006603B0"/>
    <w:rsid w:val="006F06C8"/>
    <w:rsid w:val="00741DD0"/>
    <w:rsid w:val="00751D09"/>
    <w:rsid w:val="0076322A"/>
    <w:rsid w:val="00807E39"/>
    <w:rsid w:val="008601CC"/>
    <w:rsid w:val="008D7DBE"/>
    <w:rsid w:val="009450BE"/>
    <w:rsid w:val="009D45C1"/>
    <w:rsid w:val="00A0173C"/>
    <w:rsid w:val="00A85924"/>
    <w:rsid w:val="00A943BB"/>
    <w:rsid w:val="00B07270"/>
    <w:rsid w:val="00B26353"/>
    <w:rsid w:val="00B560BA"/>
    <w:rsid w:val="00B80715"/>
    <w:rsid w:val="00BE5256"/>
    <w:rsid w:val="00D25A05"/>
    <w:rsid w:val="00D50B56"/>
    <w:rsid w:val="00D813ED"/>
    <w:rsid w:val="00DB0B07"/>
    <w:rsid w:val="00FE7F7D"/>
  </w:rsids>
  <m:mathPr>
    <m:mathFont m:val="Cambria Math"/>
    <m:brkBin m:val="before"/>
    <m:brkBinSub m:val="--"/>
    <m:smallFrac m:val="0"/>
    <m:dispDef/>
    <m:lMargin m:val="0"/>
    <m:rMargin m:val="0"/>
    <m:defJc m:val="centerGroup"/>
    <m:wrapIndent m:val="1440"/>
    <m:intLim m:val="subSup"/>
    <m:naryLim m:val="undOvr"/>
  </m:mathPr>
  <w:themeFontLang w:val="es-B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AB7F"/>
  <w15:docId w15:val="{773A0B4D-AA9A-418A-96BB-825D1BA8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5E1"/>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455E1"/>
    <w:rPr>
      <w:color w:val="0563C1" w:themeColor="hyperlink"/>
      <w:u w:val="single"/>
    </w:rPr>
  </w:style>
  <w:style w:type="character" w:customStyle="1" w:styleId="PrrafodelistaCar">
    <w:name w:val="Párrafo de lista Car"/>
    <w:link w:val="Prrafodelista"/>
    <w:uiPriority w:val="34"/>
    <w:qFormat/>
    <w:rsid w:val="004455E1"/>
  </w:style>
  <w:style w:type="character" w:customStyle="1" w:styleId="TextodegloboCar">
    <w:name w:val="Texto de globo Car"/>
    <w:basedOn w:val="Fuentedeprrafopredeter"/>
    <w:link w:val="Textodeglobo"/>
    <w:uiPriority w:val="99"/>
    <w:semiHidden/>
    <w:qFormat/>
    <w:rsid w:val="005032EB"/>
    <w:rPr>
      <w:rFonts w:ascii="Segoe UI" w:hAnsi="Segoe UI" w:cs="Segoe UI"/>
      <w:sz w:val="18"/>
      <w:szCs w:val="18"/>
    </w:rPr>
  </w:style>
  <w:style w:type="character" w:customStyle="1" w:styleId="Smbolosdenumeracin">
    <w:name w:val="Símbolos de numeración"/>
    <w:qFormat/>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styleId="Prrafodelista">
    <w:name w:val="List Paragraph"/>
    <w:basedOn w:val="Normal"/>
    <w:link w:val="PrrafodelistaCar"/>
    <w:uiPriority w:val="34"/>
    <w:qFormat/>
    <w:rsid w:val="004455E1"/>
    <w:pPr>
      <w:ind w:left="720"/>
      <w:contextualSpacing/>
    </w:pPr>
  </w:style>
  <w:style w:type="paragraph" w:styleId="Textodeglobo">
    <w:name w:val="Balloon Text"/>
    <w:basedOn w:val="Normal"/>
    <w:link w:val="TextodegloboCar"/>
    <w:uiPriority w:val="99"/>
    <w:semiHidden/>
    <w:unhideWhenUsed/>
    <w:qFormat/>
    <w:rsid w:val="005032EB"/>
    <w:pPr>
      <w:spacing w:after="0" w:line="240" w:lineRule="auto"/>
    </w:pPr>
    <w:rPr>
      <w:rFonts w:ascii="Segoe UI" w:hAnsi="Segoe UI" w:cs="Segoe UI"/>
      <w:sz w:val="18"/>
      <w:szCs w:val="18"/>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Tablaconcuadrcula">
    <w:name w:val="Table Grid"/>
    <w:basedOn w:val="Tablanormal"/>
    <w:uiPriority w:val="59"/>
    <w:rsid w:val="00445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D7D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7DBE"/>
  </w:style>
  <w:style w:type="paragraph" w:styleId="Piedepgina">
    <w:name w:val="footer"/>
    <w:basedOn w:val="Normal"/>
    <w:link w:val="PiedepginaCar"/>
    <w:uiPriority w:val="99"/>
    <w:unhideWhenUsed/>
    <w:rsid w:val="008D7D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7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312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8</Pages>
  <Words>2546</Words>
  <Characters>14003</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jclaros</dc:creator>
  <dc:description/>
  <cp:lastModifiedBy>Maria A. Galindo Medrano</cp:lastModifiedBy>
  <cp:revision>26</cp:revision>
  <cp:lastPrinted>2026-04-22T14:31:00Z</cp:lastPrinted>
  <dcterms:created xsi:type="dcterms:W3CDTF">2026-04-22T04:03:00Z</dcterms:created>
  <dcterms:modified xsi:type="dcterms:W3CDTF">2026-04-24T21:43:00Z</dcterms:modified>
  <dc:language>es-BO</dc:language>
</cp:coreProperties>
</file>