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C9E65" w14:textId="77777777" w:rsidR="000F045F" w:rsidRDefault="000F045F" w:rsidP="000F045F">
      <w:pPr>
        <w:spacing w:after="0" w:line="240" w:lineRule="auto"/>
        <w:ind w:left="-851"/>
        <w:rPr>
          <w:rFonts w:cstheme="minorHAnsi"/>
          <w:sz w:val="24"/>
          <w:lang w:val="es-ES"/>
        </w:rPr>
      </w:pPr>
      <w:r>
        <w:rPr>
          <w:noProof/>
          <w:lang w:eastAsia="es-BO"/>
        </w:rPr>
        <w:drawing>
          <wp:anchor distT="0" distB="0" distL="114300" distR="114300" simplePos="0" relativeHeight="251659264" behindDoc="0" locked="0" layoutInCell="1" allowOverlap="1" wp14:anchorId="5A4A42F3" wp14:editId="6DF73F9D">
            <wp:simplePos x="154379" y="546265"/>
            <wp:positionH relativeFrom="margin">
              <wp:align>right</wp:align>
            </wp:positionH>
            <wp:positionV relativeFrom="margin">
              <wp:align>top</wp:align>
            </wp:positionV>
            <wp:extent cx="1743710" cy="54864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43710" cy="548640"/>
                    </a:xfrm>
                    <a:prstGeom prst="rect">
                      <a:avLst/>
                    </a:prstGeom>
                  </pic:spPr>
                </pic:pic>
              </a:graphicData>
            </a:graphic>
          </wp:anchor>
        </w:drawing>
      </w:r>
    </w:p>
    <w:p w14:paraId="55957902" w14:textId="77777777" w:rsidR="000F045F" w:rsidRDefault="000F045F" w:rsidP="000F045F">
      <w:pPr>
        <w:jc w:val="center"/>
        <w:rPr>
          <w:rFonts w:cstheme="minorHAnsi"/>
          <w:b/>
          <w:bCs/>
          <w:sz w:val="24"/>
          <w:szCs w:val="24"/>
          <w:u w:val="single"/>
        </w:rPr>
      </w:pPr>
    </w:p>
    <w:p w14:paraId="62502647" w14:textId="77777777" w:rsidR="000F045F" w:rsidRDefault="000F045F" w:rsidP="000F045F">
      <w:pPr>
        <w:jc w:val="center"/>
        <w:rPr>
          <w:rFonts w:cstheme="minorHAnsi"/>
          <w:b/>
          <w:bCs/>
          <w:sz w:val="24"/>
          <w:szCs w:val="24"/>
          <w:u w:val="single"/>
        </w:rPr>
      </w:pPr>
    </w:p>
    <w:p w14:paraId="37D968DB" w14:textId="77777777" w:rsidR="000F045F" w:rsidRDefault="000F045F" w:rsidP="000F045F">
      <w:pPr>
        <w:jc w:val="center"/>
        <w:rPr>
          <w:rFonts w:cstheme="minorHAnsi"/>
          <w:b/>
          <w:bCs/>
          <w:sz w:val="24"/>
          <w:szCs w:val="24"/>
          <w:u w:val="single"/>
        </w:rPr>
      </w:pPr>
      <w:r>
        <w:rPr>
          <w:rFonts w:cstheme="minorHAnsi"/>
          <w:b/>
          <w:bCs/>
          <w:sz w:val="24"/>
          <w:szCs w:val="24"/>
          <w:u w:val="single"/>
        </w:rPr>
        <w:t>ANEXO I</w:t>
      </w:r>
    </w:p>
    <w:p w14:paraId="2A986517" w14:textId="77777777" w:rsidR="000F045F" w:rsidRDefault="000F045F" w:rsidP="000F045F">
      <w:pPr>
        <w:jc w:val="center"/>
        <w:rPr>
          <w:rFonts w:cstheme="minorHAnsi"/>
          <w:b/>
          <w:bCs/>
          <w:sz w:val="24"/>
          <w:szCs w:val="24"/>
          <w:u w:val="single"/>
        </w:rPr>
      </w:pPr>
      <w:r>
        <w:rPr>
          <w:rFonts w:cstheme="minorHAnsi"/>
          <w:b/>
          <w:bCs/>
          <w:sz w:val="24"/>
          <w:szCs w:val="24"/>
          <w:u w:val="single"/>
        </w:rPr>
        <w:t>CARTA DE SOLICITUD DE POSTULACIÓN</w:t>
      </w:r>
    </w:p>
    <w:p w14:paraId="336ADA6E" w14:textId="77777777" w:rsidR="000F045F" w:rsidRDefault="000F045F" w:rsidP="000F045F">
      <w:pPr>
        <w:jc w:val="both"/>
        <w:rPr>
          <w:rFonts w:cstheme="minorHAnsi"/>
          <w:bCs/>
          <w:sz w:val="24"/>
          <w:szCs w:val="24"/>
        </w:rPr>
      </w:pPr>
    </w:p>
    <w:p w14:paraId="254A74D8" w14:textId="77777777" w:rsidR="000F045F" w:rsidRDefault="000F045F" w:rsidP="000F045F">
      <w:pPr>
        <w:jc w:val="right"/>
        <w:rPr>
          <w:rFonts w:cstheme="minorHAnsi"/>
          <w:bCs/>
          <w:sz w:val="24"/>
          <w:szCs w:val="24"/>
        </w:rPr>
      </w:pPr>
      <w:r>
        <w:rPr>
          <w:rFonts w:cstheme="minorHAnsi"/>
          <w:bCs/>
          <w:sz w:val="24"/>
          <w:szCs w:val="24"/>
        </w:rPr>
        <w:t xml:space="preserve">Cochabamba - Tiquipaya, </w:t>
      </w:r>
      <w:r>
        <w:rPr>
          <w:rFonts w:cstheme="minorHAnsi"/>
          <w:bCs/>
          <w:sz w:val="24"/>
          <w:szCs w:val="24"/>
          <w:highlight w:val="green"/>
        </w:rPr>
        <w:t>(señalar día, mes y años)</w:t>
      </w:r>
    </w:p>
    <w:p w14:paraId="347155DD" w14:textId="77777777" w:rsidR="000F045F" w:rsidRDefault="000F045F" w:rsidP="000F045F">
      <w:pPr>
        <w:jc w:val="both"/>
        <w:rPr>
          <w:rFonts w:cstheme="minorHAnsi"/>
          <w:bCs/>
          <w:sz w:val="24"/>
          <w:szCs w:val="24"/>
        </w:rPr>
      </w:pPr>
    </w:p>
    <w:p w14:paraId="7AF7DF7D" w14:textId="77777777" w:rsidR="000F045F" w:rsidRDefault="000F045F" w:rsidP="000F045F">
      <w:pPr>
        <w:spacing w:after="0" w:line="240" w:lineRule="auto"/>
        <w:jc w:val="both"/>
        <w:rPr>
          <w:rFonts w:cstheme="minorHAnsi"/>
          <w:bCs/>
          <w:sz w:val="24"/>
          <w:szCs w:val="24"/>
        </w:rPr>
      </w:pPr>
      <w:r>
        <w:rPr>
          <w:rFonts w:cstheme="minorHAnsi"/>
          <w:bCs/>
          <w:sz w:val="24"/>
          <w:szCs w:val="24"/>
        </w:rPr>
        <w:t>Señores</w:t>
      </w:r>
    </w:p>
    <w:p w14:paraId="1245C74F" w14:textId="77777777" w:rsidR="000F045F" w:rsidRDefault="000F045F" w:rsidP="000F045F">
      <w:pPr>
        <w:spacing w:after="0" w:line="240" w:lineRule="auto"/>
        <w:jc w:val="both"/>
        <w:rPr>
          <w:rFonts w:cstheme="minorHAnsi"/>
          <w:bCs/>
          <w:sz w:val="24"/>
          <w:szCs w:val="24"/>
        </w:rPr>
      </w:pPr>
      <w:r>
        <w:rPr>
          <w:rFonts w:cstheme="minorHAnsi"/>
          <w:bCs/>
          <w:sz w:val="24"/>
          <w:szCs w:val="24"/>
        </w:rPr>
        <w:t>EMPRESA MISICUNI</w:t>
      </w:r>
    </w:p>
    <w:p w14:paraId="19FBCFC8" w14:textId="77777777" w:rsidR="000F045F" w:rsidRDefault="000F045F" w:rsidP="000F045F">
      <w:pPr>
        <w:spacing w:after="0" w:line="240" w:lineRule="auto"/>
        <w:jc w:val="both"/>
        <w:rPr>
          <w:rFonts w:cstheme="minorHAnsi"/>
          <w:bCs/>
          <w:sz w:val="24"/>
          <w:szCs w:val="24"/>
        </w:rPr>
      </w:pPr>
      <w:r>
        <w:rPr>
          <w:rFonts w:cstheme="minorHAnsi"/>
          <w:bCs/>
          <w:sz w:val="24"/>
          <w:szCs w:val="24"/>
        </w:rPr>
        <w:t>Presente.-</w:t>
      </w:r>
    </w:p>
    <w:p w14:paraId="6C5EFA54" w14:textId="77777777" w:rsidR="000F045F" w:rsidRDefault="000F045F" w:rsidP="000F045F">
      <w:pPr>
        <w:jc w:val="both"/>
        <w:rPr>
          <w:rFonts w:cstheme="minorHAnsi"/>
          <w:bCs/>
          <w:sz w:val="24"/>
          <w:szCs w:val="24"/>
        </w:rPr>
      </w:pPr>
    </w:p>
    <w:p w14:paraId="12B65E15" w14:textId="77777777" w:rsidR="000F045F" w:rsidRDefault="000F045F" w:rsidP="000F045F">
      <w:pPr>
        <w:ind w:left="4248" w:hanging="708"/>
        <w:jc w:val="both"/>
        <w:rPr>
          <w:rFonts w:cstheme="minorHAnsi"/>
          <w:bCs/>
          <w:sz w:val="24"/>
          <w:szCs w:val="24"/>
        </w:rPr>
      </w:pPr>
      <w:r>
        <w:rPr>
          <w:rFonts w:cstheme="minorHAnsi"/>
          <w:bCs/>
          <w:sz w:val="24"/>
          <w:szCs w:val="24"/>
        </w:rPr>
        <w:t xml:space="preserve">REF. : </w:t>
      </w:r>
      <w:r>
        <w:rPr>
          <w:rFonts w:cstheme="minorHAnsi"/>
          <w:bCs/>
          <w:sz w:val="24"/>
          <w:szCs w:val="24"/>
        </w:rPr>
        <w:tab/>
        <w:t>POSTULACIÓN AL CARGO DE GERENTE GENERAL REQ.04/2026 – PRIMERA CONVOCATORIA</w:t>
      </w:r>
    </w:p>
    <w:p w14:paraId="7943FEF4" w14:textId="77777777" w:rsidR="000F045F" w:rsidRDefault="000F045F" w:rsidP="000F045F">
      <w:pPr>
        <w:jc w:val="both"/>
        <w:rPr>
          <w:rFonts w:cstheme="minorHAnsi"/>
          <w:bCs/>
          <w:sz w:val="24"/>
          <w:szCs w:val="24"/>
        </w:rPr>
      </w:pPr>
    </w:p>
    <w:p w14:paraId="4098C0BD" w14:textId="77777777" w:rsidR="000F045F" w:rsidRDefault="000F045F" w:rsidP="000F045F">
      <w:pPr>
        <w:jc w:val="both"/>
        <w:rPr>
          <w:rFonts w:cstheme="minorHAnsi"/>
          <w:bCs/>
          <w:sz w:val="24"/>
          <w:szCs w:val="24"/>
        </w:rPr>
      </w:pPr>
      <w:r>
        <w:rPr>
          <w:rFonts w:cstheme="minorHAnsi"/>
          <w:bCs/>
          <w:sz w:val="24"/>
          <w:szCs w:val="24"/>
        </w:rPr>
        <w:t>En fecha (</w:t>
      </w:r>
      <w:r>
        <w:rPr>
          <w:rFonts w:cstheme="minorHAnsi"/>
          <w:bCs/>
          <w:sz w:val="24"/>
          <w:szCs w:val="24"/>
          <w:highlight w:val="green"/>
        </w:rPr>
        <w:t>señalar día/mes/año</w:t>
      </w:r>
      <w:r>
        <w:rPr>
          <w:rFonts w:cstheme="minorHAnsi"/>
          <w:bCs/>
          <w:sz w:val="24"/>
          <w:szCs w:val="24"/>
        </w:rPr>
        <w:t xml:space="preserve">), mediante (describir página web MISICUNI y/o prensa), se publicó el requerimiento de personal de referencia, donde convocan a participar para el cargo: </w:t>
      </w:r>
      <w:r>
        <w:rPr>
          <w:rFonts w:cstheme="minorHAnsi"/>
          <w:b/>
          <w:bCs/>
          <w:sz w:val="24"/>
          <w:szCs w:val="24"/>
        </w:rPr>
        <w:t>GERENTE GENERAL</w:t>
      </w:r>
      <w:r>
        <w:rPr>
          <w:rFonts w:cstheme="minorHAnsi"/>
          <w:bCs/>
          <w:sz w:val="24"/>
          <w:szCs w:val="24"/>
        </w:rPr>
        <w:t>, es así que expreso mi deseo de poder participar del proceso de selección para el mencionado cargo. Adjunto los formularios de postulación y documentación de respaldo de acuerdo a los términos establecidos para la selección de personal.</w:t>
      </w:r>
    </w:p>
    <w:p w14:paraId="3F26F44B" w14:textId="77777777" w:rsidR="000F045F" w:rsidRDefault="000F045F" w:rsidP="000F045F">
      <w:pPr>
        <w:jc w:val="both"/>
        <w:rPr>
          <w:rFonts w:cstheme="minorHAnsi"/>
          <w:bCs/>
          <w:sz w:val="24"/>
          <w:szCs w:val="24"/>
        </w:rPr>
      </w:pPr>
    </w:p>
    <w:p w14:paraId="5476AEB9" w14:textId="77777777" w:rsidR="000F045F" w:rsidRDefault="000F045F" w:rsidP="000F045F">
      <w:pPr>
        <w:jc w:val="both"/>
        <w:rPr>
          <w:rFonts w:cstheme="minorHAnsi"/>
          <w:bCs/>
          <w:sz w:val="24"/>
          <w:szCs w:val="24"/>
        </w:rPr>
      </w:pPr>
      <w:r>
        <w:rPr>
          <w:rFonts w:cstheme="minorHAnsi"/>
          <w:bCs/>
          <w:sz w:val="24"/>
          <w:szCs w:val="24"/>
        </w:rPr>
        <w:t xml:space="preserve">Sin otro particular y agradeciendo por la atención prestada me despido con las consideraciones del caso. </w:t>
      </w:r>
    </w:p>
    <w:p w14:paraId="6819C200" w14:textId="77777777" w:rsidR="000F045F" w:rsidRDefault="000F045F" w:rsidP="000F045F">
      <w:pPr>
        <w:jc w:val="both"/>
        <w:rPr>
          <w:rFonts w:cstheme="minorHAnsi"/>
          <w:bCs/>
          <w:sz w:val="24"/>
          <w:szCs w:val="24"/>
        </w:rPr>
      </w:pPr>
    </w:p>
    <w:p w14:paraId="3F346F30" w14:textId="77777777" w:rsidR="000F045F" w:rsidRDefault="000F045F" w:rsidP="000F045F">
      <w:pPr>
        <w:jc w:val="both"/>
        <w:rPr>
          <w:rFonts w:cstheme="minorHAnsi"/>
          <w:bCs/>
          <w:sz w:val="24"/>
          <w:szCs w:val="24"/>
        </w:rPr>
      </w:pPr>
    </w:p>
    <w:p w14:paraId="599A6192" w14:textId="77777777" w:rsidR="000F045F" w:rsidRDefault="000F045F" w:rsidP="000F045F">
      <w:pPr>
        <w:jc w:val="both"/>
        <w:rPr>
          <w:rFonts w:cstheme="minorHAnsi"/>
          <w:bCs/>
          <w:sz w:val="24"/>
          <w:szCs w:val="24"/>
        </w:rPr>
      </w:pPr>
    </w:p>
    <w:p w14:paraId="129E15C7" w14:textId="77777777" w:rsidR="000F045F" w:rsidRDefault="000F045F" w:rsidP="000F045F">
      <w:pPr>
        <w:jc w:val="both"/>
        <w:rPr>
          <w:rFonts w:cstheme="minorHAnsi"/>
          <w:bCs/>
          <w:sz w:val="24"/>
          <w:szCs w:val="24"/>
        </w:rPr>
      </w:pPr>
    </w:p>
    <w:p w14:paraId="55B630CF" w14:textId="77777777" w:rsidR="000F045F" w:rsidRDefault="000F045F" w:rsidP="000F045F">
      <w:pPr>
        <w:jc w:val="both"/>
        <w:rPr>
          <w:rFonts w:cstheme="minorHAnsi"/>
          <w:bCs/>
          <w:sz w:val="24"/>
          <w:szCs w:val="24"/>
        </w:rPr>
      </w:pPr>
    </w:p>
    <w:p w14:paraId="497B53E9" w14:textId="77777777" w:rsidR="000F045F" w:rsidRDefault="000F045F" w:rsidP="000F045F">
      <w:pPr>
        <w:jc w:val="both"/>
        <w:rPr>
          <w:rFonts w:cstheme="minorHAnsi"/>
          <w:bCs/>
          <w:sz w:val="24"/>
          <w:szCs w:val="24"/>
        </w:rPr>
      </w:pPr>
    </w:p>
    <w:p w14:paraId="1B4EDBE7" w14:textId="77777777" w:rsidR="000F045F" w:rsidRDefault="000F045F" w:rsidP="000F045F">
      <w:pPr>
        <w:spacing w:after="0" w:line="240" w:lineRule="auto"/>
        <w:jc w:val="center"/>
        <w:rPr>
          <w:rFonts w:cstheme="minorHAnsi"/>
          <w:bCs/>
          <w:sz w:val="24"/>
          <w:szCs w:val="24"/>
        </w:rPr>
      </w:pPr>
      <w:r>
        <w:rPr>
          <w:rFonts w:cstheme="minorHAnsi"/>
          <w:bCs/>
          <w:sz w:val="24"/>
          <w:szCs w:val="24"/>
        </w:rPr>
        <w:t>(Nombres y Apellidos Completos)</w:t>
      </w:r>
    </w:p>
    <w:p w14:paraId="3B56E09E" w14:textId="77777777" w:rsidR="000F045F" w:rsidRDefault="000F045F" w:rsidP="000F045F">
      <w:pPr>
        <w:spacing w:after="0" w:line="240" w:lineRule="auto"/>
        <w:jc w:val="center"/>
        <w:rPr>
          <w:rFonts w:cstheme="minorHAnsi"/>
          <w:bCs/>
          <w:sz w:val="24"/>
          <w:szCs w:val="24"/>
        </w:rPr>
      </w:pPr>
      <w:r>
        <w:rPr>
          <w:rFonts w:cstheme="minorHAnsi"/>
          <w:bCs/>
          <w:sz w:val="24"/>
          <w:szCs w:val="24"/>
        </w:rPr>
        <w:t>(Firma)</w:t>
      </w:r>
    </w:p>
    <w:p w14:paraId="0EF3F3FB" w14:textId="77777777" w:rsidR="000F045F" w:rsidRDefault="000F045F" w:rsidP="000F045F">
      <w:pPr>
        <w:spacing w:after="0" w:line="240" w:lineRule="auto"/>
        <w:jc w:val="center"/>
        <w:rPr>
          <w:rFonts w:cstheme="minorHAnsi"/>
          <w:bCs/>
          <w:sz w:val="24"/>
          <w:szCs w:val="24"/>
        </w:rPr>
      </w:pPr>
      <w:r>
        <w:rPr>
          <w:rFonts w:cstheme="minorHAnsi"/>
          <w:bCs/>
          <w:sz w:val="24"/>
          <w:szCs w:val="24"/>
        </w:rPr>
        <w:t>(Nº C.I.)</w:t>
      </w:r>
    </w:p>
    <w:p w14:paraId="3FE38AD9" w14:textId="77777777" w:rsidR="000F045F" w:rsidRDefault="000F045F" w:rsidP="000F045F">
      <w:pPr>
        <w:spacing w:after="0" w:line="240" w:lineRule="auto"/>
        <w:rPr>
          <w:rFonts w:cstheme="minorHAnsi"/>
          <w:sz w:val="24"/>
          <w:szCs w:val="24"/>
        </w:rPr>
      </w:pPr>
    </w:p>
    <w:p w14:paraId="1752762F" w14:textId="77777777" w:rsidR="000F045F" w:rsidRDefault="000F045F" w:rsidP="000F045F">
      <w:pPr>
        <w:spacing w:after="0" w:line="240" w:lineRule="auto"/>
        <w:rPr>
          <w:rFonts w:cstheme="minorHAnsi"/>
          <w:sz w:val="24"/>
          <w:szCs w:val="24"/>
        </w:rPr>
      </w:pPr>
    </w:p>
    <w:p w14:paraId="518CAA43" w14:textId="77777777" w:rsidR="000F045F" w:rsidRDefault="000F045F" w:rsidP="000F045F">
      <w:pPr>
        <w:spacing w:after="0" w:line="240" w:lineRule="auto"/>
        <w:rPr>
          <w:rFonts w:cstheme="minorHAnsi"/>
          <w:sz w:val="24"/>
          <w:szCs w:val="24"/>
        </w:rPr>
      </w:pPr>
    </w:p>
    <w:p w14:paraId="1C6CA73B" w14:textId="77777777" w:rsidR="000F045F" w:rsidRDefault="000F045F" w:rsidP="000F045F">
      <w:pPr>
        <w:spacing w:after="0" w:line="240" w:lineRule="auto"/>
        <w:rPr>
          <w:rFonts w:cstheme="minorHAnsi"/>
          <w:sz w:val="24"/>
          <w:szCs w:val="24"/>
        </w:rPr>
      </w:pPr>
    </w:p>
    <w:p w14:paraId="0F584293" w14:textId="77777777" w:rsidR="000F045F" w:rsidRDefault="000F045F" w:rsidP="000F045F">
      <w:pPr>
        <w:spacing w:after="0" w:line="240" w:lineRule="auto"/>
        <w:rPr>
          <w:rFonts w:cstheme="minorHAnsi"/>
          <w:sz w:val="24"/>
          <w:szCs w:val="24"/>
        </w:rPr>
      </w:pPr>
    </w:p>
    <w:tbl>
      <w:tblPr>
        <w:tblW w:w="10429" w:type="dxa"/>
        <w:tblInd w:w="28" w:type="dxa"/>
        <w:tblLayout w:type="fixed"/>
        <w:tblCellMar>
          <w:left w:w="70" w:type="dxa"/>
          <w:right w:w="70" w:type="dxa"/>
        </w:tblCellMar>
        <w:tblLook w:val="04A0" w:firstRow="1" w:lastRow="0" w:firstColumn="1" w:lastColumn="0" w:noHBand="0" w:noVBand="1"/>
      </w:tblPr>
      <w:tblGrid>
        <w:gridCol w:w="842"/>
        <w:gridCol w:w="6982"/>
        <w:gridCol w:w="2605"/>
      </w:tblGrid>
      <w:tr w:rsidR="000F045F" w14:paraId="24F520A9" w14:textId="77777777" w:rsidTr="00720431">
        <w:trPr>
          <w:trHeight w:val="300"/>
        </w:trPr>
        <w:tc>
          <w:tcPr>
            <w:tcW w:w="10429" w:type="dxa"/>
            <w:gridSpan w:val="3"/>
            <w:vAlign w:val="bottom"/>
          </w:tcPr>
          <w:p w14:paraId="47FEC776" w14:textId="77777777" w:rsidR="000F045F" w:rsidRDefault="000F045F" w:rsidP="00720431">
            <w:pPr>
              <w:jc w:val="center"/>
              <w:rPr>
                <w:rFonts w:ascii="Calibri Light" w:eastAsia="Times New Roman" w:hAnsi="Calibri Light" w:cstheme="minorHAnsi"/>
                <w:b/>
                <w:bCs/>
                <w:color w:val="000000"/>
                <w:sz w:val="24"/>
                <w:szCs w:val="24"/>
                <w:u w:val="single"/>
              </w:rPr>
            </w:pPr>
          </w:p>
          <w:p w14:paraId="1436CD57" w14:textId="77777777" w:rsidR="000F045F" w:rsidRDefault="000F045F" w:rsidP="00720431">
            <w:pPr>
              <w:jc w:val="center"/>
              <w:rPr>
                <w:rFonts w:cstheme="minorHAnsi"/>
                <w:b/>
                <w:bCs/>
                <w:sz w:val="24"/>
                <w:szCs w:val="24"/>
                <w:u w:val="single"/>
              </w:rPr>
            </w:pPr>
            <w:r>
              <w:rPr>
                <w:rFonts w:ascii="Calibri Light" w:eastAsia="Times New Roman" w:hAnsi="Calibri Light" w:cstheme="minorHAnsi"/>
                <w:b/>
                <w:bCs/>
                <w:color w:val="000000"/>
                <w:sz w:val="24"/>
                <w:szCs w:val="24"/>
                <w:u w:val="single"/>
              </w:rPr>
              <w:t>ANEXO II</w:t>
            </w:r>
          </w:p>
          <w:p w14:paraId="1570436C" w14:textId="77777777" w:rsidR="000F045F" w:rsidRDefault="000F045F" w:rsidP="00720431">
            <w:pPr>
              <w:spacing w:after="0" w:line="240" w:lineRule="auto"/>
              <w:jc w:val="center"/>
              <w:rPr>
                <w:sz w:val="24"/>
                <w:szCs w:val="24"/>
              </w:rPr>
            </w:pPr>
            <w:r>
              <w:rPr>
                <w:rFonts w:asciiTheme="majorHAnsi" w:eastAsia="Times New Roman" w:hAnsiTheme="majorHAnsi" w:cs="Calibri"/>
                <w:b/>
                <w:bCs/>
                <w:color w:val="000000"/>
                <w:sz w:val="24"/>
                <w:szCs w:val="24"/>
                <w:u w:val="single"/>
              </w:rPr>
              <w:t>FORMULARIO DE EVALUACIÓN</w:t>
            </w:r>
          </w:p>
          <w:p w14:paraId="0ED73E49" w14:textId="77777777" w:rsidR="000F045F" w:rsidRDefault="000F045F" w:rsidP="00720431">
            <w:pPr>
              <w:spacing w:after="0" w:line="240" w:lineRule="auto"/>
              <w:ind w:left="-1123"/>
              <w:jc w:val="both"/>
              <w:rPr>
                <w:rFonts w:asciiTheme="majorHAnsi" w:eastAsia="Times New Roman" w:hAnsiTheme="majorHAnsi" w:cs="Calibri"/>
                <w:b/>
                <w:bCs/>
                <w:color w:val="000000"/>
                <w:sz w:val="18"/>
                <w:szCs w:val="18"/>
              </w:rPr>
            </w:pPr>
          </w:p>
          <w:p w14:paraId="727D24E6"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DATOS PERSONALES</w:t>
            </w:r>
          </w:p>
          <w:p w14:paraId="45FD761A" w14:textId="77777777" w:rsidR="000F045F" w:rsidRPr="00FF63FC" w:rsidRDefault="000F045F" w:rsidP="00720431">
            <w:pPr>
              <w:spacing w:after="0" w:line="240" w:lineRule="auto"/>
              <w:jc w:val="both"/>
              <w:rPr>
                <w:rFonts w:asciiTheme="majorHAnsi" w:eastAsia="Times New Roman" w:hAnsiTheme="majorHAnsi" w:cs="Calibri"/>
                <w:b/>
                <w:bCs/>
                <w:color w:val="000000"/>
                <w:sz w:val="6"/>
                <w:szCs w:val="16"/>
              </w:rPr>
            </w:pPr>
          </w:p>
          <w:tbl>
            <w:tblPr>
              <w:tblStyle w:val="Tablaconcuadrcula"/>
              <w:tblW w:w="10214" w:type="dxa"/>
              <w:tblLayout w:type="fixed"/>
              <w:tblLook w:val="04A0" w:firstRow="1" w:lastRow="0" w:firstColumn="1" w:lastColumn="0" w:noHBand="0" w:noVBand="1"/>
            </w:tblPr>
            <w:tblGrid>
              <w:gridCol w:w="2965"/>
              <w:gridCol w:w="7249"/>
            </w:tblGrid>
            <w:tr w:rsidR="000F045F" w14:paraId="359CCF92" w14:textId="77777777" w:rsidTr="00720431">
              <w:tc>
                <w:tcPr>
                  <w:tcW w:w="2965" w:type="dxa"/>
                </w:tcPr>
                <w:p w14:paraId="27A8A8AD" w14:textId="77777777" w:rsidR="000F045F" w:rsidRDefault="000F045F" w:rsidP="00720431">
                  <w:pPr>
                    <w:spacing w:after="0" w:line="240" w:lineRule="auto"/>
                    <w:jc w:val="both"/>
                  </w:pPr>
                  <w:r>
                    <w:rPr>
                      <w:rFonts w:asciiTheme="majorHAnsi" w:eastAsia="Times New Roman" w:hAnsiTheme="majorHAnsi" w:cs="Calibri"/>
                      <w:bCs/>
                      <w:color w:val="000000"/>
                    </w:rPr>
                    <w:t>Nombres y Apellidos:</w:t>
                  </w:r>
                </w:p>
              </w:tc>
              <w:tc>
                <w:tcPr>
                  <w:tcW w:w="7248" w:type="dxa"/>
                </w:tcPr>
                <w:p w14:paraId="0C5BB78A"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p>
              </w:tc>
            </w:tr>
            <w:tr w:rsidR="000F045F" w14:paraId="554CE75D" w14:textId="77777777" w:rsidTr="00720431">
              <w:tc>
                <w:tcPr>
                  <w:tcW w:w="2965" w:type="dxa"/>
                </w:tcPr>
                <w:p w14:paraId="5BD3F4D8" w14:textId="77777777" w:rsidR="000F045F" w:rsidRDefault="000F045F" w:rsidP="00720431">
                  <w:pPr>
                    <w:spacing w:after="0" w:line="240" w:lineRule="auto"/>
                    <w:jc w:val="both"/>
                  </w:pPr>
                  <w:r>
                    <w:rPr>
                      <w:rFonts w:asciiTheme="majorHAnsi" w:eastAsia="Times New Roman" w:hAnsiTheme="majorHAnsi" w:cs="Calibri"/>
                      <w:bCs/>
                      <w:color w:val="000000"/>
                    </w:rPr>
                    <w:t>Cédula de Identidad:</w:t>
                  </w:r>
                </w:p>
              </w:tc>
              <w:tc>
                <w:tcPr>
                  <w:tcW w:w="7248" w:type="dxa"/>
                </w:tcPr>
                <w:p w14:paraId="6D64F661"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p>
              </w:tc>
            </w:tr>
            <w:tr w:rsidR="000F045F" w14:paraId="7CE18C62" w14:textId="77777777" w:rsidTr="00720431">
              <w:tc>
                <w:tcPr>
                  <w:tcW w:w="2965" w:type="dxa"/>
                </w:tcPr>
                <w:p w14:paraId="0254CC02" w14:textId="77777777" w:rsidR="000F045F" w:rsidRDefault="000F045F" w:rsidP="00720431">
                  <w:pPr>
                    <w:spacing w:after="0" w:line="240" w:lineRule="auto"/>
                    <w:jc w:val="both"/>
                  </w:pPr>
                  <w:r>
                    <w:rPr>
                      <w:rFonts w:asciiTheme="majorHAnsi" w:eastAsia="Times New Roman" w:hAnsiTheme="majorHAnsi" w:cs="Calibri"/>
                      <w:bCs/>
                      <w:color w:val="000000"/>
                    </w:rPr>
                    <w:t>Lugar y Fecha de Nacimiento:</w:t>
                  </w:r>
                </w:p>
              </w:tc>
              <w:tc>
                <w:tcPr>
                  <w:tcW w:w="7248" w:type="dxa"/>
                </w:tcPr>
                <w:p w14:paraId="0A230773"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p>
              </w:tc>
            </w:tr>
            <w:tr w:rsidR="000F045F" w14:paraId="0C783322" w14:textId="77777777" w:rsidTr="00720431">
              <w:tc>
                <w:tcPr>
                  <w:tcW w:w="2965" w:type="dxa"/>
                </w:tcPr>
                <w:p w14:paraId="73D398FB" w14:textId="77777777" w:rsidR="000F045F" w:rsidRDefault="000F045F" w:rsidP="00720431">
                  <w:pPr>
                    <w:spacing w:after="0" w:line="240" w:lineRule="auto"/>
                    <w:jc w:val="both"/>
                  </w:pPr>
                  <w:r>
                    <w:rPr>
                      <w:rFonts w:asciiTheme="majorHAnsi" w:eastAsia="Times New Roman" w:hAnsiTheme="majorHAnsi" w:cs="Calibri"/>
                      <w:bCs/>
                      <w:color w:val="000000"/>
                    </w:rPr>
                    <w:t>Ciudad de Residencia Actual:</w:t>
                  </w:r>
                </w:p>
              </w:tc>
              <w:tc>
                <w:tcPr>
                  <w:tcW w:w="7248" w:type="dxa"/>
                </w:tcPr>
                <w:p w14:paraId="17A0BCD0"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p>
              </w:tc>
            </w:tr>
            <w:tr w:rsidR="000F045F" w14:paraId="4B95B8C5" w14:textId="77777777" w:rsidTr="00720431">
              <w:tc>
                <w:tcPr>
                  <w:tcW w:w="2965" w:type="dxa"/>
                </w:tcPr>
                <w:p w14:paraId="7A4E6256" w14:textId="77777777" w:rsidR="000F045F" w:rsidRDefault="000F045F" w:rsidP="00720431">
                  <w:pPr>
                    <w:spacing w:after="0" w:line="240" w:lineRule="auto"/>
                    <w:jc w:val="both"/>
                  </w:pPr>
                  <w:r>
                    <w:rPr>
                      <w:rFonts w:asciiTheme="majorHAnsi" w:eastAsia="Times New Roman" w:hAnsiTheme="majorHAnsi" w:cs="Calibri"/>
                      <w:bCs/>
                      <w:color w:val="000000"/>
                    </w:rPr>
                    <w:t>Dirección y Domicilio Actual:</w:t>
                  </w:r>
                </w:p>
              </w:tc>
              <w:tc>
                <w:tcPr>
                  <w:tcW w:w="7248" w:type="dxa"/>
                </w:tcPr>
                <w:p w14:paraId="2C1F65EB"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p>
              </w:tc>
            </w:tr>
            <w:tr w:rsidR="000F045F" w14:paraId="4AC6BD1B" w14:textId="77777777" w:rsidTr="00720431">
              <w:tc>
                <w:tcPr>
                  <w:tcW w:w="2965" w:type="dxa"/>
                </w:tcPr>
                <w:p w14:paraId="49DE3395" w14:textId="77777777" w:rsidR="000F045F" w:rsidRDefault="000F045F" w:rsidP="00720431">
                  <w:pPr>
                    <w:spacing w:after="0" w:line="240" w:lineRule="auto"/>
                    <w:jc w:val="both"/>
                  </w:pPr>
                  <w:r>
                    <w:rPr>
                      <w:rFonts w:asciiTheme="majorHAnsi" w:eastAsia="Times New Roman" w:hAnsiTheme="majorHAnsi" w:cs="Calibri"/>
                      <w:bCs/>
                      <w:color w:val="000000"/>
                    </w:rPr>
                    <w:t>Teléfono Fijo / Celular:</w:t>
                  </w:r>
                </w:p>
              </w:tc>
              <w:tc>
                <w:tcPr>
                  <w:tcW w:w="7248" w:type="dxa"/>
                </w:tcPr>
                <w:p w14:paraId="6C6DC90C"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p>
              </w:tc>
            </w:tr>
            <w:tr w:rsidR="000F045F" w14:paraId="71A31FD6" w14:textId="77777777" w:rsidTr="00720431">
              <w:tc>
                <w:tcPr>
                  <w:tcW w:w="2965" w:type="dxa"/>
                  <w:tcBorders>
                    <w:top w:val="nil"/>
                  </w:tcBorders>
                </w:tcPr>
                <w:p w14:paraId="45519671" w14:textId="77777777" w:rsidR="000F045F" w:rsidRDefault="000F045F" w:rsidP="00720431">
                  <w:pPr>
                    <w:spacing w:after="0" w:line="240" w:lineRule="auto"/>
                    <w:jc w:val="both"/>
                    <w:rPr>
                      <w:rFonts w:asciiTheme="majorHAnsi" w:eastAsia="Times New Roman" w:hAnsiTheme="majorHAnsi" w:cs="Calibri"/>
                      <w:bCs/>
                      <w:color w:val="000000"/>
                    </w:rPr>
                  </w:pPr>
                  <w:r>
                    <w:rPr>
                      <w:rFonts w:ascii="Calibri Light" w:eastAsia="Times New Roman" w:hAnsi="Calibri Light" w:cs="Calibri"/>
                      <w:bCs/>
                      <w:color w:val="000000"/>
                    </w:rPr>
                    <w:t>Correo Electrónico:</w:t>
                  </w:r>
                </w:p>
              </w:tc>
              <w:tc>
                <w:tcPr>
                  <w:tcW w:w="7248" w:type="dxa"/>
                  <w:tcBorders>
                    <w:top w:val="nil"/>
                  </w:tcBorders>
                </w:tcPr>
                <w:p w14:paraId="66053A86"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p>
              </w:tc>
            </w:tr>
          </w:tbl>
          <w:p w14:paraId="1A0949EF" w14:textId="77777777" w:rsidR="000F045F" w:rsidRPr="00FF63FC" w:rsidRDefault="000F045F" w:rsidP="00720431">
            <w:pPr>
              <w:spacing w:after="0" w:line="240" w:lineRule="auto"/>
              <w:jc w:val="both"/>
              <w:rPr>
                <w:rFonts w:asciiTheme="majorHAnsi" w:eastAsia="Times New Roman" w:hAnsiTheme="majorHAnsi" w:cs="Calibri"/>
                <w:b/>
                <w:bCs/>
                <w:color w:val="000000"/>
                <w:sz w:val="10"/>
                <w:szCs w:val="18"/>
              </w:rPr>
            </w:pPr>
          </w:p>
          <w:p w14:paraId="71660C98"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Precalificación Documental (70 Puntos)</w:t>
            </w:r>
          </w:p>
          <w:p w14:paraId="72FE1AF4"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FORMACIÓN PROFESIONAL MÍNIMA (Máximo 30 puntos)</w:t>
            </w:r>
          </w:p>
          <w:tbl>
            <w:tblPr>
              <w:tblStyle w:val="Tablaconcuadrcula"/>
              <w:tblW w:w="10214" w:type="dxa"/>
              <w:tblLayout w:type="fixed"/>
              <w:tblLook w:val="04A0" w:firstRow="1" w:lastRow="0" w:firstColumn="1" w:lastColumn="0" w:noHBand="0" w:noVBand="1"/>
            </w:tblPr>
            <w:tblGrid>
              <w:gridCol w:w="1118"/>
              <w:gridCol w:w="1023"/>
              <w:gridCol w:w="1150"/>
              <w:gridCol w:w="1482"/>
              <w:gridCol w:w="5441"/>
            </w:tblGrid>
            <w:tr w:rsidR="000F045F" w14:paraId="1DCCC986" w14:textId="77777777" w:rsidTr="00720431">
              <w:tc>
                <w:tcPr>
                  <w:tcW w:w="1118" w:type="dxa"/>
                </w:tcPr>
                <w:p w14:paraId="195CE6AC" w14:textId="77777777" w:rsidR="000F045F" w:rsidRDefault="000F045F" w:rsidP="00720431">
                  <w:pPr>
                    <w:spacing w:after="0" w:line="240" w:lineRule="auto"/>
                    <w:jc w:val="both"/>
                    <w:rPr>
                      <w:sz w:val="20"/>
                      <w:szCs w:val="20"/>
                    </w:rPr>
                  </w:pPr>
                  <w:r>
                    <w:rPr>
                      <w:rFonts w:asciiTheme="majorHAnsi" w:eastAsia="Times New Roman" w:hAnsiTheme="majorHAnsi" w:cs="Calibri"/>
                      <w:b/>
                      <w:bCs/>
                      <w:color w:val="000000"/>
                      <w:sz w:val="20"/>
                      <w:szCs w:val="20"/>
                    </w:rPr>
                    <w:t>Título obtenido</w:t>
                  </w:r>
                </w:p>
              </w:tc>
              <w:tc>
                <w:tcPr>
                  <w:tcW w:w="1023" w:type="dxa"/>
                </w:tcPr>
                <w:p w14:paraId="1C0A1AD8" w14:textId="77777777" w:rsidR="000F045F" w:rsidRDefault="000F045F" w:rsidP="00720431">
                  <w:pPr>
                    <w:spacing w:after="0" w:line="240" w:lineRule="auto"/>
                    <w:jc w:val="both"/>
                    <w:rPr>
                      <w:sz w:val="20"/>
                      <w:szCs w:val="20"/>
                    </w:rPr>
                  </w:pPr>
                  <w:r>
                    <w:rPr>
                      <w:rFonts w:asciiTheme="majorHAnsi" w:eastAsia="Times New Roman" w:hAnsiTheme="majorHAnsi" w:cs="Calibri"/>
                      <w:b/>
                      <w:bCs/>
                      <w:color w:val="000000"/>
                      <w:sz w:val="20"/>
                      <w:szCs w:val="20"/>
                    </w:rPr>
                    <w:t>Universidad</w:t>
                  </w:r>
                </w:p>
              </w:tc>
              <w:tc>
                <w:tcPr>
                  <w:tcW w:w="1150" w:type="dxa"/>
                </w:tcPr>
                <w:p w14:paraId="4AB49973" w14:textId="77777777" w:rsidR="000F045F" w:rsidRDefault="000F045F" w:rsidP="00720431">
                  <w:pPr>
                    <w:spacing w:after="0" w:line="240" w:lineRule="auto"/>
                    <w:jc w:val="both"/>
                    <w:rPr>
                      <w:sz w:val="20"/>
                      <w:szCs w:val="20"/>
                    </w:rPr>
                  </w:pPr>
                  <w:r>
                    <w:rPr>
                      <w:rFonts w:asciiTheme="majorHAnsi" w:eastAsia="Times New Roman" w:hAnsiTheme="majorHAnsi" w:cs="Calibri"/>
                      <w:b/>
                      <w:bCs/>
                      <w:color w:val="000000"/>
                      <w:sz w:val="20"/>
                      <w:szCs w:val="20"/>
                    </w:rPr>
                    <w:t>Fecha de Emisión del Título/Mes/Año</w:t>
                  </w:r>
                </w:p>
              </w:tc>
              <w:tc>
                <w:tcPr>
                  <w:tcW w:w="1482" w:type="dxa"/>
                </w:tcPr>
                <w:p w14:paraId="0D6FA779" w14:textId="77777777" w:rsidR="000F045F" w:rsidRDefault="000F045F" w:rsidP="00720431">
                  <w:pPr>
                    <w:spacing w:after="0" w:line="240" w:lineRule="auto"/>
                    <w:jc w:val="both"/>
                    <w:rPr>
                      <w:sz w:val="20"/>
                      <w:szCs w:val="20"/>
                    </w:rPr>
                  </w:pPr>
                  <w:r>
                    <w:rPr>
                      <w:rFonts w:asciiTheme="majorHAnsi" w:eastAsia="Times New Roman" w:hAnsiTheme="majorHAnsi" w:cs="Calibri"/>
                      <w:b/>
                      <w:bCs/>
                      <w:color w:val="000000"/>
                      <w:sz w:val="20"/>
                      <w:szCs w:val="20"/>
                    </w:rPr>
                    <w:t>Nº de Folio (Documentación de Respaldo)</w:t>
                  </w:r>
                </w:p>
              </w:tc>
              <w:tc>
                <w:tcPr>
                  <w:tcW w:w="5441" w:type="dxa"/>
                  <w:shd w:val="clear" w:color="auto" w:fill="7BFCF8"/>
                </w:tcPr>
                <w:p w14:paraId="0F788681" w14:textId="77777777" w:rsidR="000F045F" w:rsidRDefault="000F045F" w:rsidP="00720431">
                  <w:pPr>
                    <w:spacing w:after="0" w:line="240" w:lineRule="auto"/>
                    <w:jc w:val="center"/>
                    <w:rPr>
                      <w:sz w:val="20"/>
                      <w:szCs w:val="20"/>
                    </w:rPr>
                  </w:pPr>
                  <w:r>
                    <w:rPr>
                      <w:rFonts w:asciiTheme="majorHAnsi" w:eastAsia="Times New Roman" w:hAnsiTheme="majorHAnsi" w:cs="Calibri"/>
                      <w:b/>
                      <w:bCs/>
                      <w:sz w:val="20"/>
                      <w:szCs w:val="20"/>
                    </w:rPr>
                    <w:t>Requisitos y criterios de calificación del convocante</w:t>
                  </w:r>
                </w:p>
              </w:tc>
            </w:tr>
            <w:tr w:rsidR="000F045F" w14:paraId="222CE7DC" w14:textId="77777777" w:rsidTr="00720431">
              <w:tc>
                <w:tcPr>
                  <w:tcW w:w="1118" w:type="dxa"/>
                </w:tcPr>
                <w:p w14:paraId="545BD82B"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23" w:type="dxa"/>
                </w:tcPr>
                <w:p w14:paraId="6280D631"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150" w:type="dxa"/>
                </w:tcPr>
                <w:p w14:paraId="03A5F736"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482" w:type="dxa"/>
                </w:tcPr>
                <w:p w14:paraId="11098B31"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5441" w:type="dxa"/>
                  <w:shd w:val="clear" w:color="auto" w:fill="7BFCF8"/>
                </w:tcPr>
                <w:p w14:paraId="362D8F99" w14:textId="77777777" w:rsidR="000F045F" w:rsidRPr="00FF63FC" w:rsidRDefault="000F045F" w:rsidP="00720431">
                  <w:pPr>
                    <w:spacing w:after="0" w:line="240" w:lineRule="auto"/>
                    <w:jc w:val="both"/>
                    <w:rPr>
                      <w:sz w:val="16"/>
                      <w:szCs w:val="18"/>
                    </w:rPr>
                  </w:pPr>
                  <w:r w:rsidRPr="00FF63FC">
                    <w:rPr>
                      <w:rFonts w:ascii="Calibri Light" w:eastAsia="Times New Roman" w:hAnsi="Calibri Light" w:cs="Calibri"/>
                      <w:bCs/>
                      <w:sz w:val="16"/>
                      <w:szCs w:val="18"/>
                    </w:rPr>
                    <w:t>Mínimamente debe contar Título en Provisión Nacional a nivel Licenciatura en Administración de Empresas, Auditoría, Economía, Ingeniero Civil, Agrónomo y/o ramas afines, se evaluará “Cumple – No Cumple”</w:t>
                  </w:r>
                </w:p>
                <w:p w14:paraId="0CEAAE49" w14:textId="77777777" w:rsidR="000F045F" w:rsidRPr="00FF63FC" w:rsidRDefault="000F045F" w:rsidP="00720431">
                  <w:pPr>
                    <w:spacing w:after="0" w:line="240" w:lineRule="auto"/>
                    <w:jc w:val="both"/>
                    <w:rPr>
                      <w:sz w:val="16"/>
                      <w:szCs w:val="18"/>
                    </w:rPr>
                  </w:pPr>
                  <w:r w:rsidRPr="00FF63FC">
                    <w:rPr>
                      <w:rFonts w:asciiTheme="majorHAnsi" w:eastAsia="Times New Roman" w:hAnsiTheme="majorHAnsi" w:cs="Calibri"/>
                      <w:b/>
                      <w:bCs/>
                      <w:sz w:val="16"/>
                      <w:szCs w:val="18"/>
                    </w:rPr>
                    <w:t>(Si cumple 6 puntos)</w:t>
                  </w:r>
                </w:p>
              </w:tc>
            </w:tr>
            <w:tr w:rsidR="000F045F" w14:paraId="13B7B71A" w14:textId="77777777" w:rsidTr="00720431">
              <w:tc>
                <w:tcPr>
                  <w:tcW w:w="1118" w:type="dxa"/>
                </w:tcPr>
                <w:p w14:paraId="2FC7A562"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23" w:type="dxa"/>
                </w:tcPr>
                <w:p w14:paraId="19207EDD"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150" w:type="dxa"/>
                </w:tcPr>
                <w:p w14:paraId="0EAFAB19"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482" w:type="dxa"/>
                </w:tcPr>
                <w:p w14:paraId="04438426"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5441" w:type="dxa"/>
                  <w:shd w:val="clear" w:color="auto" w:fill="7BFCF8"/>
                </w:tcPr>
                <w:p w14:paraId="2D3163C6" w14:textId="77777777" w:rsidR="000F045F" w:rsidRPr="00FF63FC" w:rsidRDefault="000F045F" w:rsidP="00720431">
                  <w:pPr>
                    <w:spacing w:after="0" w:line="240" w:lineRule="auto"/>
                    <w:jc w:val="both"/>
                    <w:rPr>
                      <w:sz w:val="16"/>
                      <w:szCs w:val="18"/>
                    </w:rPr>
                  </w:pPr>
                  <w:r w:rsidRPr="00FF63FC">
                    <w:rPr>
                      <w:rFonts w:asciiTheme="majorHAnsi" w:eastAsia="Times New Roman" w:hAnsiTheme="majorHAnsi" w:cs="Calibri"/>
                      <w:bCs/>
                      <w:sz w:val="16"/>
                      <w:szCs w:val="18"/>
                    </w:rPr>
                    <w:t xml:space="preserve">Manejo de softwares acordes a la función de Gerente General: Curso sobre inteligencia artificial, SIGEP (Sistema de Gestión Pública), Cursos Microsoft Office. Se evaluará “Cumple – No Cumple”, </w:t>
                  </w:r>
                  <w:r w:rsidRPr="00FF63FC">
                    <w:rPr>
                      <w:rFonts w:asciiTheme="majorHAnsi" w:eastAsia="Times New Roman" w:hAnsiTheme="majorHAnsi" w:cs="Calibri"/>
                      <w:b/>
                      <w:sz w:val="16"/>
                      <w:szCs w:val="18"/>
                    </w:rPr>
                    <w:t>(Si cumple 6 Puntos)</w:t>
                  </w:r>
                </w:p>
                <w:p w14:paraId="5ACD5EB9" w14:textId="77777777" w:rsidR="000F045F" w:rsidRPr="00FF63FC" w:rsidRDefault="000F045F" w:rsidP="00720431">
                  <w:pPr>
                    <w:spacing w:after="0" w:line="240" w:lineRule="auto"/>
                    <w:jc w:val="both"/>
                    <w:rPr>
                      <w:sz w:val="16"/>
                      <w:szCs w:val="18"/>
                    </w:rPr>
                  </w:pPr>
                  <w:r w:rsidRPr="00FF63FC">
                    <w:rPr>
                      <w:rFonts w:asciiTheme="majorHAnsi" w:eastAsia="Times New Roman" w:hAnsiTheme="majorHAnsi" w:cs="Calibri"/>
                      <w:bCs/>
                      <w:sz w:val="16"/>
                      <w:szCs w:val="18"/>
                    </w:rPr>
                    <w:t xml:space="preserve">Se asignarán 2 Puntos adicionales por Maestría, Cursos de postgrado (superiores a un año en una universidad acreditada) con título, Postgrado (Maestría, Diplomado o Cursos), Gestión Administrativa, Gestión de Proyectos, Gestión de Recursos Hídricos, en temas de agua y saneamiento Básico, Riego, Proyectos Hidroeléctricos o Proyectos Multipropósito. </w:t>
                  </w:r>
                  <w:r w:rsidRPr="00FF63FC">
                    <w:rPr>
                      <w:rFonts w:asciiTheme="majorHAnsi" w:eastAsia="Times New Roman" w:hAnsiTheme="majorHAnsi" w:cs="Calibri"/>
                      <w:b/>
                      <w:bCs/>
                      <w:sz w:val="16"/>
                      <w:szCs w:val="18"/>
                    </w:rPr>
                    <w:t>(Máximo 4 puntos)</w:t>
                  </w:r>
                </w:p>
              </w:tc>
            </w:tr>
            <w:tr w:rsidR="000F045F" w14:paraId="04221E5D" w14:textId="77777777" w:rsidTr="00720431">
              <w:tc>
                <w:tcPr>
                  <w:tcW w:w="1118" w:type="dxa"/>
                </w:tcPr>
                <w:p w14:paraId="09F81666"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23" w:type="dxa"/>
                </w:tcPr>
                <w:p w14:paraId="0D7FF224"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150" w:type="dxa"/>
                </w:tcPr>
                <w:p w14:paraId="00791391"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482" w:type="dxa"/>
                </w:tcPr>
                <w:p w14:paraId="3FF055E7"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5441" w:type="dxa"/>
                  <w:shd w:val="clear" w:color="auto" w:fill="66FFFF"/>
                </w:tcPr>
                <w:p w14:paraId="021C498D" w14:textId="77777777" w:rsidR="000F045F" w:rsidRPr="00FF63FC" w:rsidRDefault="000F045F" w:rsidP="00720431">
                  <w:pPr>
                    <w:spacing w:after="0" w:line="240" w:lineRule="auto"/>
                    <w:jc w:val="both"/>
                    <w:rPr>
                      <w:sz w:val="16"/>
                      <w:szCs w:val="18"/>
                    </w:rPr>
                  </w:pPr>
                  <w:r w:rsidRPr="00FF63FC">
                    <w:rPr>
                      <w:rFonts w:ascii="Calibri Light" w:eastAsia="Times New Roman" w:hAnsi="Calibri Light" w:cs="Calibri"/>
                      <w:bCs/>
                      <w:sz w:val="16"/>
                      <w:szCs w:val="18"/>
                    </w:rPr>
                    <w:t>-</w:t>
                  </w:r>
                  <w:r w:rsidRPr="00FF63FC">
                    <w:rPr>
                      <w:rFonts w:asciiTheme="majorHAnsi" w:eastAsia="Times New Roman" w:hAnsiTheme="majorHAnsi" w:cs="Calibri"/>
                      <w:bCs/>
                      <w:sz w:val="16"/>
                      <w:szCs w:val="18"/>
                    </w:rPr>
                    <w:t>Curso de la Ley 1178</w:t>
                  </w:r>
                  <w:r w:rsidRPr="00FF63FC">
                    <w:rPr>
                      <w:rFonts w:ascii="Calibri Light" w:eastAsia="Times New Roman" w:hAnsi="Calibri Light" w:cs="Calibri"/>
                      <w:bCs/>
                      <w:sz w:val="16"/>
                      <w:szCs w:val="18"/>
                    </w:rPr>
                    <w:t xml:space="preserve"> </w:t>
                  </w:r>
                  <w:r>
                    <w:rPr>
                      <w:rFonts w:ascii="Calibri Light" w:eastAsia="Times New Roman" w:hAnsi="Calibri Light" w:cs="Calibri"/>
                      <w:bCs/>
                      <w:sz w:val="16"/>
                      <w:szCs w:val="18"/>
                    </w:rPr>
                    <w:t xml:space="preserve">emitido por </w:t>
                  </w:r>
                  <w:r w:rsidRPr="00FF63FC">
                    <w:rPr>
                      <w:rFonts w:ascii="Calibri Light" w:eastAsia="Times New Roman" w:hAnsi="Calibri Light" w:cs="Calibri"/>
                      <w:bCs/>
                      <w:sz w:val="16"/>
                      <w:szCs w:val="18"/>
                    </w:rPr>
                    <w:t xml:space="preserve">el CENCAP o Escuela de Gestión Pública. “Cumple – No Cumple” </w:t>
                  </w:r>
                  <w:r w:rsidRPr="00FF63FC">
                    <w:rPr>
                      <w:rFonts w:ascii="Calibri Light" w:eastAsia="Times New Roman" w:hAnsi="Calibri Light" w:cs="Calibri"/>
                      <w:b/>
                      <w:sz w:val="16"/>
                      <w:szCs w:val="18"/>
                    </w:rPr>
                    <w:t>(2 Puntos)</w:t>
                  </w:r>
                </w:p>
                <w:p w14:paraId="123E61DE" w14:textId="77777777" w:rsidR="000F045F" w:rsidRPr="00FF63FC" w:rsidRDefault="000F045F" w:rsidP="00720431">
                  <w:pPr>
                    <w:spacing w:after="0" w:line="240" w:lineRule="auto"/>
                    <w:jc w:val="both"/>
                    <w:rPr>
                      <w:sz w:val="16"/>
                      <w:szCs w:val="18"/>
                    </w:rPr>
                  </w:pPr>
                  <w:r w:rsidRPr="00FF63FC">
                    <w:rPr>
                      <w:rFonts w:ascii="Calibri Light" w:eastAsia="Times New Roman" w:hAnsi="Calibri Light" w:cs="Calibri"/>
                      <w:bCs/>
                      <w:sz w:val="16"/>
                      <w:szCs w:val="18"/>
                    </w:rPr>
                    <w:t xml:space="preserve">-Certificado Único de Idiomas Oficiales del Estado Plurinacional de Bolivia: El Instituto Plurinacional de Estudio de Lenguas y Culturas – IPELC acreditada por el Ministerio de Educación, La Escuela de Gestión Pública Plurinacional o las universidades públicas autónomas, en los casos en que impartan enseñanza de idiomas o lenguas originarias “Cumple – No Cumple” </w:t>
                  </w:r>
                  <w:r w:rsidRPr="00FF63FC">
                    <w:rPr>
                      <w:rFonts w:ascii="Calibri Light" w:eastAsia="Times New Roman" w:hAnsi="Calibri Light" w:cs="Calibri"/>
                      <w:b/>
                      <w:sz w:val="16"/>
                      <w:szCs w:val="18"/>
                    </w:rPr>
                    <w:t>(3 Puntos)</w:t>
                  </w:r>
                  <w:r w:rsidRPr="00FF63FC">
                    <w:rPr>
                      <w:rFonts w:ascii="Calibri Light" w:eastAsia="Times New Roman" w:hAnsi="Calibri Light" w:cs="Calibri"/>
                      <w:b/>
                      <w:sz w:val="16"/>
                      <w:szCs w:val="18"/>
                      <w:vertAlign w:val="superscript"/>
                    </w:rPr>
                    <w:t xml:space="preserve"> *</w:t>
                  </w:r>
                </w:p>
                <w:p w14:paraId="7E3D4B9A" w14:textId="77777777" w:rsidR="000F045F" w:rsidRPr="00FF63FC" w:rsidRDefault="000F045F" w:rsidP="00720431">
                  <w:pPr>
                    <w:spacing w:after="0" w:line="240" w:lineRule="auto"/>
                    <w:jc w:val="both"/>
                    <w:rPr>
                      <w:sz w:val="16"/>
                      <w:szCs w:val="18"/>
                    </w:rPr>
                  </w:pPr>
                  <w:r w:rsidRPr="00FF63FC">
                    <w:rPr>
                      <w:rFonts w:ascii="Calibri Light" w:eastAsia="Times New Roman" w:hAnsi="Calibri Light" w:cs="Calibri"/>
                      <w:bCs/>
                      <w:sz w:val="16"/>
                      <w:szCs w:val="18"/>
                    </w:rPr>
                    <w:t>-Certificado de registro emitido por la SIB o Colegio Profesional respectivo. “Cumple – No Cumple” (</w:t>
                  </w:r>
                  <w:r w:rsidRPr="00FF63FC">
                    <w:rPr>
                      <w:rFonts w:ascii="Calibri Light" w:eastAsia="Times New Roman" w:hAnsi="Calibri Light" w:cs="Calibri"/>
                      <w:b/>
                      <w:sz w:val="16"/>
                      <w:szCs w:val="18"/>
                    </w:rPr>
                    <w:t>2 Puntos)</w:t>
                  </w:r>
                </w:p>
                <w:p w14:paraId="108A4E81" w14:textId="77777777" w:rsidR="000F045F" w:rsidRPr="00FF63FC" w:rsidRDefault="000F045F" w:rsidP="00720431">
                  <w:pPr>
                    <w:spacing w:after="0" w:line="240" w:lineRule="auto"/>
                    <w:jc w:val="both"/>
                    <w:rPr>
                      <w:rFonts w:ascii="Calibri Light" w:eastAsia="Times New Roman" w:hAnsi="Calibri Light" w:cs="Calibri"/>
                      <w:bCs/>
                      <w:color w:val="000000"/>
                      <w:sz w:val="16"/>
                      <w:szCs w:val="18"/>
                    </w:rPr>
                  </w:pPr>
                  <w:r w:rsidRPr="00FF63FC">
                    <w:rPr>
                      <w:rFonts w:ascii="Calibri Light" w:eastAsia="Times New Roman" w:hAnsi="Calibri Light" w:cs="Calibri"/>
                      <w:b/>
                      <w:sz w:val="16"/>
                      <w:szCs w:val="18"/>
                    </w:rPr>
                    <w:t>-</w:t>
                  </w:r>
                  <w:r w:rsidRPr="00FF63FC">
                    <w:rPr>
                      <w:rFonts w:ascii="Calibri Light" w:eastAsia="Times New Roman" w:hAnsi="Calibri Light" w:cs="Calibri"/>
                      <w:bCs/>
                      <w:color w:val="000000"/>
                      <w:sz w:val="16"/>
                      <w:szCs w:val="18"/>
                    </w:rPr>
                    <w:t>Cursos del Sistema de Programación de Operaciones(SPO), Sistema de Administración de Bienes y Servicios(SABS),Sistema de Personal(SAP) del CENCAP</w:t>
                  </w:r>
                  <w:r>
                    <w:rPr>
                      <w:rFonts w:ascii="Calibri Light" w:eastAsia="Times New Roman" w:hAnsi="Calibri Light" w:cs="Calibri"/>
                      <w:bCs/>
                      <w:color w:val="000000"/>
                      <w:sz w:val="16"/>
                      <w:szCs w:val="18"/>
                    </w:rPr>
                    <w:t xml:space="preserve"> o EGPP</w:t>
                  </w:r>
                  <w:r w:rsidRPr="00FF63FC">
                    <w:rPr>
                      <w:rFonts w:ascii="Calibri Light" w:eastAsia="Times New Roman" w:hAnsi="Calibri Light" w:cs="Calibri"/>
                      <w:bCs/>
                      <w:color w:val="000000"/>
                      <w:sz w:val="16"/>
                      <w:szCs w:val="18"/>
                    </w:rPr>
                    <w:t xml:space="preserve">. </w:t>
                  </w:r>
                  <w:r w:rsidRPr="00FF63FC">
                    <w:rPr>
                      <w:rFonts w:asciiTheme="majorHAnsi" w:eastAsia="Times New Roman" w:hAnsiTheme="majorHAnsi" w:cs="Calibri"/>
                      <w:bCs/>
                      <w:color w:val="000000"/>
                      <w:sz w:val="16"/>
                      <w:szCs w:val="18"/>
                    </w:rPr>
                    <w:t>Se evaluará con 1 punto por curso</w:t>
                  </w:r>
                  <w:r w:rsidRPr="00FF63FC">
                    <w:rPr>
                      <w:rFonts w:ascii="Calibri Light" w:eastAsia="Times New Roman" w:hAnsi="Calibri Light" w:cs="Calibri"/>
                      <w:bCs/>
                      <w:color w:val="000000"/>
                      <w:sz w:val="16"/>
                      <w:szCs w:val="18"/>
                    </w:rPr>
                    <w:t xml:space="preserve"> </w:t>
                  </w:r>
                  <w:r w:rsidRPr="00FF63FC">
                    <w:rPr>
                      <w:rFonts w:ascii="Calibri Light" w:eastAsia="Times New Roman" w:hAnsi="Calibri Light" w:cs="Calibri"/>
                      <w:b/>
                      <w:bCs/>
                      <w:color w:val="000000"/>
                      <w:sz w:val="16"/>
                      <w:szCs w:val="18"/>
                    </w:rPr>
                    <w:t>(3 Puntos)</w:t>
                  </w:r>
                </w:p>
                <w:p w14:paraId="24F27292" w14:textId="77777777" w:rsidR="000F045F" w:rsidRPr="00FF63FC" w:rsidRDefault="000F045F" w:rsidP="00720431">
                  <w:pPr>
                    <w:spacing w:after="0" w:line="240" w:lineRule="auto"/>
                    <w:jc w:val="both"/>
                    <w:rPr>
                      <w:sz w:val="16"/>
                      <w:szCs w:val="18"/>
                    </w:rPr>
                  </w:pPr>
                  <w:r w:rsidRPr="00FF63FC">
                    <w:rPr>
                      <w:rFonts w:asciiTheme="majorHAnsi" w:eastAsia="Times New Roman" w:hAnsiTheme="majorHAnsi" w:cs="Calibri"/>
                      <w:bCs/>
                      <w:sz w:val="16"/>
                      <w:szCs w:val="18"/>
                    </w:rPr>
                    <w:t>-Cursos ISO en agua potable, Ley lucha contra corrupción, Diseño y manejo de agua potable, Diseño redes agua potable, Manejo de conflictos sociales, obras hidráulicas, seguridad ocupacional. Se evaluará con 1 punt</w:t>
                  </w:r>
                  <w:r>
                    <w:rPr>
                      <w:rFonts w:asciiTheme="majorHAnsi" w:eastAsia="Times New Roman" w:hAnsiTheme="majorHAnsi" w:cs="Calibri"/>
                      <w:bCs/>
                      <w:sz w:val="16"/>
                      <w:szCs w:val="18"/>
                    </w:rPr>
                    <w:t>o por curso, seminario o taller</w:t>
                  </w:r>
                  <w:r w:rsidRPr="00FF63FC">
                    <w:rPr>
                      <w:rFonts w:asciiTheme="majorHAnsi" w:eastAsia="Times New Roman" w:hAnsiTheme="majorHAnsi" w:cs="Calibri"/>
                      <w:b/>
                      <w:sz w:val="16"/>
                      <w:szCs w:val="18"/>
                    </w:rPr>
                    <w:t xml:space="preserve"> (4 Puntos)</w:t>
                  </w:r>
                </w:p>
              </w:tc>
            </w:tr>
            <w:tr w:rsidR="000F045F" w14:paraId="2101C04A" w14:textId="77777777" w:rsidTr="00720431">
              <w:tc>
                <w:tcPr>
                  <w:tcW w:w="4773" w:type="dxa"/>
                  <w:gridSpan w:val="4"/>
                  <w:vMerge w:val="restart"/>
                </w:tcPr>
                <w:p w14:paraId="2BF388AA"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p w14:paraId="38CEA20C" w14:textId="77777777" w:rsidR="000F045F" w:rsidRDefault="000F045F" w:rsidP="00720431">
                  <w:pPr>
                    <w:spacing w:after="0" w:line="240" w:lineRule="auto"/>
                    <w:jc w:val="both"/>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TOTAL EVALUACIÓN FORMACIÓN PROFESIONAL</w:t>
                  </w:r>
                </w:p>
              </w:tc>
              <w:tc>
                <w:tcPr>
                  <w:tcW w:w="5441" w:type="dxa"/>
                  <w:shd w:val="clear" w:color="auto" w:fill="66FFFF"/>
                </w:tcPr>
                <w:p w14:paraId="6A2B7A5A" w14:textId="77777777" w:rsidR="000F045F" w:rsidRPr="00FF63FC" w:rsidRDefault="000F045F" w:rsidP="00720431">
                  <w:pPr>
                    <w:spacing w:after="0" w:line="240" w:lineRule="auto"/>
                    <w:jc w:val="both"/>
                    <w:rPr>
                      <w:sz w:val="16"/>
                      <w:szCs w:val="18"/>
                    </w:rPr>
                  </w:pPr>
                  <w:r w:rsidRPr="00FF63FC">
                    <w:rPr>
                      <w:rFonts w:asciiTheme="majorHAnsi" w:eastAsia="Times New Roman" w:hAnsiTheme="majorHAnsi" w:cs="Calibri"/>
                      <w:b/>
                      <w:bCs/>
                      <w:sz w:val="16"/>
                      <w:szCs w:val="18"/>
                    </w:rPr>
                    <w:t xml:space="preserve">Total, Máximo 30 </w:t>
                  </w:r>
                  <w:proofErr w:type="spellStart"/>
                  <w:r w:rsidRPr="00FF63FC">
                    <w:rPr>
                      <w:rFonts w:asciiTheme="majorHAnsi" w:eastAsia="Times New Roman" w:hAnsiTheme="majorHAnsi" w:cs="Calibri"/>
                      <w:b/>
                      <w:bCs/>
                      <w:sz w:val="16"/>
                      <w:szCs w:val="18"/>
                    </w:rPr>
                    <w:t>ptos</w:t>
                  </w:r>
                  <w:proofErr w:type="spellEnd"/>
                </w:p>
              </w:tc>
            </w:tr>
            <w:tr w:rsidR="000F045F" w14:paraId="314ADE8E" w14:textId="77777777" w:rsidTr="00720431">
              <w:tc>
                <w:tcPr>
                  <w:tcW w:w="4773" w:type="dxa"/>
                  <w:gridSpan w:val="4"/>
                  <w:vMerge/>
                </w:tcPr>
                <w:p w14:paraId="5B3A9872"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5441" w:type="dxa"/>
                  <w:shd w:val="clear" w:color="auto" w:fill="7BFCF8"/>
                </w:tcPr>
                <w:p w14:paraId="71F724C7" w14:textId="77777777" w:rsidR="000F045F" w:rsidRPr="00FF63FC" w:rsidRDefault="000F045F" w:rsidP="00720431">
                  <w:pPr>
                    <w:spacing w:after="0" w:line="240" w:lineRule="auto"/>
                    <w:jc w:val="both"/>
                    <w:rPr>
                      <w:sz w:val="16"/>
                      <w:szCs w:val="18"/>
                    </w:rPr>
                  </w:pPr>
                  <w:r w:rsidRPr="00FF63FC">
                    <w:rPr>
                      <w:rFonts w:asciiTheme="majorHAnsi" w:eastAsia="Times New Roman" w:hAnsiTheme="majorHAnsi" w:cs="Calibri"/>
                      <w:bCs/>
                      <w:sz w:val="16"/>
                      <w:szCs w:val="18"/>
                    </w:rPr>
                    <w:t>Se evaluará “Cumple – No Cumple” a los requisitos mínimos</w:t>
                  </w:r>
                </w:p>
              </w:tc>
            </w:tr>
          </w:tbl>
          <w:p w14:paraId="2048B598" w14:textId="77777777" w:rsidR="000F045F" w:rsidRDefault="000F045F" w:rsidP="00720431">
            <w:pPr>
              <w:spacing w:after="0" w:line="240" w:lineRule="auto"/>
              <w:jc w:val="both"/>
              <w:rPr>
                <w:sz w:val="16"/>
                <w:szCs w:val="16"/>
              </w:rPr>
            </w:pPr>
            <w:r>
              <w:rPr>
                <w:rFonts w:asciiTheme="majorHAnsi" w:eastAsia="Times New Roman" w:hAnsiTheme="majorHAnsi" w:cs="Calibri"/>
                <w:bCs/>
                <w:color w:val="000000"/>
                <w:sz w:val="16"/>
                <w:szCs w:val="16"/>
              </w:rPr>
              <w:t xml:space="preserve">Nota: * en caso de poseer un certificado de otra instancia, solo serán </w:t>
            </w:r>
            <w:proofErr w:type="spellStart"/>
            <w:r>
              <w:rPr>
                <w:rFonts w:asciiTheme="majorHAnsi" w:eastAsia="Times New Roman" w:hAnsiTheme="majorHAnsi" w:cs="Calibri"/>
                <w:bCs/>
                <w:color w:val="000000"/>
                <w:sz w:val="16"/>
                <w:szCs w:val="16"/>
              </w:rPr>
              <w:t>validos</w:t>
            </w:r>
            <w:proofErr w:type="spellEnd"/>
            <w:r>
              <w:rPr>
                <w:rFonts w:asciiTheme="majorHAnsi" w:eastAsia="Times New Roman" w:hAnsiTheme="majorHAnsi" w:cs="Calibri"/>
                <w:bCs/>
                <w:color w:val="000000"/>
                <w:sz w:val="16"/>
                <w:szCs w:val="16"/>
              </w:rPr>
              <w:t xml:space="preserve"> los certificados que sean menores a 5 años de la fecha de publicación, siendo requisito indispensable la presentación de un certificado de aprobación vigente por una institución acreditada por el ILPEC para la suscripción de contrato.</w:t>
            </w:r>
          </w:p>
          <w:p w14:paraId="206B510D" w14:textId="77777777" w:rsidR="000F045F" w:rsidRDefault="000F045F" w:rsidP="00720431">
            <w:pPr>
              <w:spacing w:after="0" w:line="240" w:lineRule="auto"/>
              <w:jc w:val="both"/>
              <w:rPr>
                <w:sz w:val="16"/>
                <w:szCs w:val="16"/>
              </w:rPr>
            </w:pPr>
          </w:p>
          <w:p w14:paraId="5011287A" w14:textId="77777777" w:rsidR="000F045F" w:rsidRDefault="000F045F" w:rsidP="00720431">
            <w:pPr>
              <w:spacing w:after="0" w:line="240" w:lineRule="auto"/>
              <w:jc w:val="both"/>
              <w:rPr>
                <w:sz w:val="16"/>
                <w:szCs w:val="16"/>
              </w:rPr>
            </w:pPr>
          </w:p>
          <w:p w14:paraId="3D4AB879" w14:textId="77777777" w:rsidR="000F045F" w:rsidRDefault="000F045F" w:rsidP="00720431">
            <w:pPr>
              <w:spacing w:after="0" w:line="240" w:lineRule="auto"/>
              <w:jc w:val="both"/>
              <w:rPr>
                <w:sz w:val="16"/>
                <w:szCs w:val="16"/>
              </w:rPr>
            </w:pPr>
          </w:p>
          <w:p w14:paraId="7693BFDD" w14:textId="77777777" w:rsidR="000F045F" w:rsidRDefault="000F045F" w:rsidP="00720431">
            <w:pPr>
              <w:spacing w:after="0" w:line="240" w:lineRule="auto"/>
              <w:jc w:val="both"/>
              <w:rPr>
                <w:sz w:val="16"/>
                <w:szCs w:val="16"/>
              </w:rPr>
            </w:pPr>
          </w:p>
          <w:p w14:paraId="1D346D2F" w14:textId="77777777" w:rsidR="000F045F" w:rsidRDefault="000F045F" w:rsidP="00720431">
            <w:pPr>
              <w:spacing w:after="0" w:line="240" w:lineRule="auto"/>
              <w:jc w:val="both"/>
              <w:rPr>
                <w:sz w:val="16"/>
                <w:szCs w:val="16"/>
              </w:rPr>
            </w:pPr>
          </w:p>
          <w:p w14:paraId="7F4D6D20" w14:textId="77777777" w:rsidR="000F045F" w:rsidRDefault="000F045F" w:rsidP="00720431">
            <w:pPr>
              <w:spacing w:after="0" w:line="240" w:lineRule="auto"/>
              <w:jc w:val="both"/>
              <w:rPr>
                <w:sz w:val="16"/>
                <w:szCs w:val="16"/>
              </w:rPr>
            </w:pPr>
          </w:p>
          <w:p w14:paraId="586068A6" w14:textId="77777777" w:rsidR="000F045F" w:rsidRDefault="000F045F" w:rsidP="00720431">
            <w:pPr>
              <w:spacing w:after="0" w:line="240" w:lineRule="auto"/>
              <w:jc w:val="both"/>
              <w:rPr>
                <w:sz w:val="16"/>
                <w:szCs w:val="16"/>
              </w:rPr>
            </w:pPr>
          </w:p>
          <w:p w14:paraId="059B843F" w14:textId="77777777" w:rsidR="000F045F" w:rsidRDefault="000F045F" w:rsidP="00720431">
            <w:pPr>
              <w:spacing w:after="0" w:line="240" w:lineRule="auto"/>
              <w:jc w:val="both"/>
              <w:rPr>
                <w:sz w:val="16"/>
                <w:szCs w:val="16"/>
              </w:rPr>
            </w:pPr>
          </w:p>
          <w:p w14:paraId="3A2D137E" w14:textId="77777777" w:rsidR="000F045F" w:rsidRDefault="000F045F" w:rsidP="00720431">
            <w:pPr>
              <w:spacing w:after="0" w:line="240" w:lineRule="auto"/>
              <w:jc w:val="both"/>
              <w:rPr>
                <w:sz w:val="16"/>
                <w:szCs w:val="16"/>
              </w:rPr>
            </w:pPr>
          </w:p>
          <w:p w14:paraId="6E51A1DC" w14:textId="77777777" w:rsidR="000F045F" w:rsidRDefault="000F045F" w:rsidP="00720431">
            <w:pPr>
              <w:spacing w:after="0" w:line="240" w:lineRule="auto"/>
              <w:jc w:val="both"/>
              <w:rPr>
                <w:sz w:val="16"/>
                <w:szCs w:val="16"/>
              </w:rPr>
            </w:pPr>
          </w:p>
          <w:p w14:paraId="4CBB7400" w14:textId="77777777" w:rsidR="000F045F" w:rsidRDefault="000F045F" w:rsidP="00720431">
            <w:pPr>
              <w:spacing w:after="0" w:line="240" w:lineRule="auto"/>
              <w:jc w:val="both"/>
              <w:rPr>
                <w:sz w:val="16"/>
                <w:szCs w:val="16"/>
              </w:rPr>
            </w:pPr>
          </w:p>
          <w:p w14:paraId="4E5E003C"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p>
          <w:p w14:paraId="073BEEA5"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p>
          <w:p w14:paraId="213ED230"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r>
              <w:rPr>
                <w:rFonts w:asciiTheme="majorHAnsi" w:eastAsia="Times New Roman" w:hAnsiTheme="majorHAnsi" w:cs="Calibri"/>
                <w:b/>
                <w:bCs/>
                <w:color w:val="000000"/>
                <w:sz w:val="24"/>
                <w:szCs w:val="24"/>
              </w:rPr>
              <w:t>EXPERIENCIA PROFESIONAL (Máximo 40 puntos)</w:t>
            </w:r>
          </w:p>
          <w:p w14:paraId="02122F4B"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p>
          <w:p w14:paraId="0EACF809"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Experiencia profesional general (20 Puntos)</w:t>
            </w:r>
          </w:p>
          <w:tbl>
            <w:tblPr>
              <w:tblStyle w:val="Tablaconcuadrcula"/>
              <w:tblW w:w="10159" w:type="dxa"/>
              <w:tblLayout w:type="fixed"/>
              <w:tblLook w:val="04A0" w:firstRow="1" w:lastRow="0" w:firstColumn="1" w:lastColumn="0" w:noHBand="0" w:noVBand="1"/>
            </w:tblPr>
            <w:tblGrid>
              <w:gridCol w:w="1074"/>
              <w:gridCol w:w="991"/>
              <w:gridCol w:w="1083"/>
              <w:gridCol w:w="1079"/>
              <w:gridCol w:w="1021"/>
              <w:gridCol w:w="1310"/>
              <w:gridCol w:w="1084"/>
              <w:gridCol w:w="2517"/>
            </w:tblGrid>
            <w:tr w:rsidR="000F045F" w14:paraId="535E2D95" w14:textId="77777777" w:rsidTr="00720431">
              <w:trPr>
                <w:trHeight w:val="158"/>
              </w:trPr>
              <w:tc>
                <w:tcPr>
                  <w:tcW w:w="1073" w:type="dxa"/>
                  <w:vMerge w:val="restart"/>
                </w:tcPr>
                <w:p w14:paraId="1CB4360F"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Contratante o entidad</w:t>
                  </w:r>
                </w:p>
              </w:tc>
              <w:tc>
                <w:tcPr>
                  <w:tcW w:w="990" w:type="dxa"/>
                  <w:vMerge w:val="restart"/>
                </w:tcPr>
                <w:p w14:paraId="488A9E30"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p>
                <w:p w14:paraId="08E36EE2"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Cargo</w:t>
                  </w:r>
                </w:p>
              </w:tc>
              <w:tc>
                <w:tcPr>
                  <w:tcW w:w="3183" w:type="dxa"/>
                  <w:gridSpan w:val="3"/>
                </w:tcPr>
                <w:p w14:paraId="1821869B"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Periodo del trabajo</w:t>
                  </w:r>
                </w:p>
              </w:tc>
              <w:tc>
                <w:tcPr>
                  <w:tcW w:w="1310" w:type="dxa"/>
                  <w:vMerge w:val="restart"/>
                </w:tcPr>
                <w:p w14:paraId="5935AC1E"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Nº de Folio</w:t>
                  </w:r>
                </w:p>
                <w:p w14:paraId="7B18E37F"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(De la documentación de Respaldo)</w:t>
                  </w:r>
                </w:p>
              </w:tc>
              <w:tc>
                <w:tcPr>
                  <w:tcW w:w="1084" w:type="dxa"/>
                  <w:vMerge w:val="restart"/>
                  <w:shd w:val="clear" w:color="auto" w:fill="7BFCF8"/>
                </w:tcPr>
                <w:p w14:paraId="04DC6EDC"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Evaluación a cargo del Convocante</w:t>
                  </w:r>
                </w:p>
              </w:tc>
              <w:tc>
                <w:tcPr>
                  <w:tcW w:w="2517" w:type="dxa"/>
                  <w:vMerge w:val="restart"/>
                  <w:shd w:val="clear" w:color="auto" w:fill="7BFCF8"/>
                </w:tcPr>
                <w:p w14:paraId="17959ACF"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p>
                <w:p w14:paraId="6160A31B"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Observaciones</w:t>
                  </w:r>
                </w:p>
              </w:tc>
            </w:tr>
            <w:tr w:rsidR="000F045F" w14:paraId="5EC01FDC" w14:textId="77777777" w:rsidTr="00720431">
              <w:trPr>
                <w:trHeight w:val="113"/>
              </w:trPr>
              <w:tc>
                <w:tcPr>
                  <w:tcW w:w="1073" w:type="dxa"/>
                  <w:vMerge/>
                </w:tcPr>
                <w:p w14:paraId="5F0780BF"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990" w:type="dxa"/>
                  <w:vMerge/>
                </w:tcPr>
                <w:p w14:paraId="3DE31480"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1083" w:type="dxa"/>
                </w:tcPr>
                <w:p w14:paraId="4B9648AB"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Inicio</w:t>
                  </w:r>
                </w:p>
                <w:p w14:paraId="5F6E9D9D"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proofErr w:type="spellStart"/>
                  <w:r>
                    <w:rPr>
                      <w:rFonts w:asciiTheme="majorHAnsi" w:eastAsia="Times New Roman" w:hAnsiTheme="majorHAnsi" w:cs="Calibri"/>
                      <w:b/>
                      <w:bCs/>
                      <w:color w:val="000000"/>
                      <w:sz w:val="16"/>
                      <w:szCs w:val="16"/>
                    </w:rPr>
                    <w:t>dd</w:t>
                  </w:r>
                  <w:proofErr w:type="spellEnd"/>
                  <w:r>
                    <w:rPr>
                      <w:rFonts w:asciiTheme="majorHAnsi" w:eastAsia="Times New Roman" w:hAnsiTheme="majorHAnsi" w:cs="Calibri"/>
                      <w:b/>
                      <w:bCs/>
                      <w:color w:val="000000"/>
                      <w:sz w:val="16"/>
                      <w:szCs w:val="16"/>
                    </w:rPr>
                    <w:t>/mm/</w:t>
                  </w:r>
                  <w:proofErr w:type="spellStart"/>
                  <w:r>
                    <w:rPr>
                      <w:rFonts w:asciiTheme="majorHAnsi" w:eastAsia="Times New Roman" w:hAnsiTheme="majorHAnsi" w:cs="Calibri"/>
                      <w:b/>
                      <w:bCs/>
                      <w:color w:val="000000"/>
                      <w:sz w:val="16"/>
                      <w:szCs w:val="16"/>
                    </w:rPr>
                    <w:t>aa</w:t>
                  </w:r>
                  <w:proofErr w:type="spellEnd"/>
                  <w:r>
                    <w:rPr>
                      <w:rFonts w:asciiTheme="majorHAnsi" w:eastAsia="Times New Roman" w:hAnsiTheme="majorHAnsi" w:cs="Calibri"/>
                      <w:b/>
                      <w:bCs/>
                      <w:color w:val="000000"/>
                      <w:sz w:val="16"/>
                      <w:szCs w:val="16"/>
                    </w:rPr>
                    <w:t>)</w:t>
                  </w:r>
                </w:p>
              </w:tc>
              <w:tc>
                <w:tcPr>
                  <w:tcW w:w="1079" w:type="dxa"/>
                </w:tcPr>
                <w:p w14:paraId="31A1738B"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Fin</w:t>
                  </w:r>
                </w:p>
                <w:p w14:paraId="19DA575E"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proofErr w:type="spellStart"/>
                  <w:r>
                    <w:rPr>
                      <w:rFonts w:asciiTheme="majorHAnsi" w:eastAsia="Times New Roman" w:hAnsiTheme="majorHAnsi" w:cs="Calibri"/>
                      <w:b/>
                      <w:bCs/>
                      <w:color w:val="000000"/>
                      <w:sz w:val="16"/>
                      <w:szCs w:val="16"/>
                    </w:rPr>
                    <w:t>dd</w:t>
                  </w:r>
                  <w:proofErr w:type="spellEnd"/>
                  <w:r>
                    <w:rPr>
                      <w:rFonts w:asciiTheme="majorHAnsi" w:eastAsia="Times New Roman" w:hAnsiTheme="majorHAnsi" w:cs="Calibri"/>
                      <w:b/>
                      <w:bCs/>
                      <w:color w:val="000000"/>
                      <w:sz w:val="16"/>
                      <w:szCs w:val="16"/>
                    </w:rPr>
                    <w:t>/mm/</w:t>
                  </w:r>
                  <w:proofErr w:type="spellStart"/>
                  <w:r>
                    <w:rPr>
                      <w:rFonts w:asciiTheme="majorHAnsi" w:eastAsia="Times New Roman" w:hAnsiTheme="majorHAnsi" w:cs="Calibri"/>
                      <w:b/>
                      <w:bCs/>
                      <w:color w:val="000000"/>
                      <w:sz w:val="16"/>
                      <w:szCs w:val="16"/>
                    </w:rPr>
                    <w:t>aa</w:t>
                  </w:r>
                  <w:proofErr w:type="spellEnd"/>
                  <w:r>
                    <w:rPr>
                      <w:rFonts w:asciiTheme="majorHAnsi" w:eastAsia="Times New Roman" w:hAnsiTheme="majorHAnsi" w:cs="Calibri"/>
                      <w:b/>
                      <w:bCs/>
                      <w:color w:val="000000"/>
                      <w:sz w:val="16"/>
                      <w:szCs w:val="16"/>
                    </w:rPr>
                    <w:t>)</w:t>
                  </w:r>
                </w:p>
              </w:tc>
              <w:tc>
                <w:tcPr>
                  <w:tcW w:w="1021" w:type="dxa"/>
                </w:tcPr>
                <w:p w14:paraId="685669A4"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Tiempo</w:t>
                  </w:r>
                </w:p>
                <w:p w14:paraId="561FB722"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(Años – Meses)</w:t>
                  </w:r>
                </w:p>
              </w:tc>
              <w:tc>
                <w:tcPr>
                  <w:tcW w:w="1310" w:type="dxa"/>
                  <w:vMerge/>
                </w:tcPr>
                <w:p w14:paraId="19C1652D"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1084" w:type="dxa"/>
                  <w:vMerge/>
                  <w:shd w:val="clear" w:color="auto" w:fill="7BFCF8"/>
                </w:tcPr>
                <w:p w14:paraId="2B533050"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2517" w:type="dxa"/>
                  <w:vMerge/>
                  <w:shd w:val="clear" w:color="auto" w:fill="7BFCF8"/>
                </w:tcPr>
                <w:p w14:paraId="3171330C"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r>
            <w:tr w:rsidR="000F045F" w14:paraId="2B744D9D" w14:textId="77777777" w:rsidTr="00720431">
              <w:trPr>
                <w:trHeight w:val="158"/>
              </w:trPr>
              <w:tc>
                <w:tcPr>
                  <w:tcW w:w="1073" w:type="dxa"/>
                </w:tcPr>
                <w:p w14:paraId="0B932639"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990" w:type="dxa"/>
                </w:tcPr>
                <w:p w14:paraId="272E1061"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1083" w:type="dxa"/>
                </w:tcPr>
                <w:p w14:paraId="2D373181"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1079" w:type="dxa"/>
                </w:tcPr>
                <w:p w14:paraId="3972FAA7"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1021" w:type="dxa"/>
                </w:tcPr>
                <w:p w14:paraId="0B06BBE0"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1310" w:type="dxa"/>
                </w:tcPr>
                <w:p w14:paraId="1C6246BC"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1084" w:type="dxa"/>
                  <w:vMerge w:val="restart"/>
                  <w:shd w:val="clear" w:color="auto" w:fill="7BFCF8"/>
                </w:tcPr>
                <w:p w14:paraId="01406348"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Total</w:t>
                  </w:r>
                </w:p>
                <w:p w14:paraId="1E2D717D"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Años</w:t>
                  </w:r>
                </w:p>
                <w:p w14:paraId="506781F5"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Meses:</w:t>
                  </w:r>
                </w:p>
                <w:p w14:paraId="2DF1662A"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r>
                    <w:rPr>
                      <w:rFonts w:asciiTheme="majorHAnsi" w:eastAsia="Times New Roman" w:hAnsiTheme="majorHAnsi" w:cs="Calibri"/>
                      <w:b/>
                      <w:bCs/>
                      <w:color w:val="000000"/>
                      <w:sz w:val="16"/>
                      <w:szCs w:val="16"/>
                    </w:rPr>
                    <w:t>……………..</w:t>
                  </w:r>
                </w:p>
              </w:tc>
              <w:tc>
                <w:tcPr>
                  <w:tcW w:w="2517" w:type="dxa"/>
                  <w:shd w:val="clear" w:color="auto" w:fill="7BFCF8"/>
                </w:tcPr>
                <w:p w14:paraId="20E92670"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r>
            <w:tr w:rsidR="000F045F" w14:paraId="0CBC390E" w14:textId="77777777" w:rsidTr="00720431">
              <w:trPr>
                <w:trHeight w:val="451"/>
              </w:trPr>
              <w:tc>
                <w:tcPr>
                  <w:tcW w:w="1073" w:type="dxa"/>
                </w:tcPr>
                <w:p w14:paraId="27D238FC"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990" w:type="dxa"/>
                </w:tcPr>
                <w:p w14:paraId="46E0D0D2"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1083" w:type="dxa"/>
                </w:tcPr>
                <w:p w14:paraId="39B7E7C0"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1079" w:type="dxa"/>
                </w:tcPr>
                <w:p w14:paraId="5F4273F6"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1021" w:type="dxa"/>
                </w:tcPr>
                <w:p w14:paraId="13677B96"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1310" w:type="dxa"/>
                </w:tcPr>
                <w:p w14:paraId="03FCED75"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1084" w:type="dxa"/>
                  <w:vMerge/>
                  <w:shd w:val="clear" w:color="auto" w:fill="7BFCF8"/>
                </w:tcPr>
                <w:p w14:paraId="192E4B51"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2517" w:type="dxa"/>
                  <w:shd w:val="clear" w:color="auto" w:fill="7BFCF8"/>
                </w:tcPr>
                <w:p w14:paraId="200C238A"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r>
            <w:tr w:rsidR="000F045F" w14:paraId="307CB1C7" w14:textId="77777777" w:rsidTr="00720431">
              <w:trPr>
                <w:trHeight w:val="1084"/>
              </w:trPr>
              <w:tc>
                <w:tcPr>
                  <w:tcW w:w="5246" w:type="dxa"/>
                  <w:gridSpan w:val="5"/>
                </w:tcPr>
                <w:p w14:paraId="2BE59259"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El postulante debe tener una experiencia profesional general, mínima de diez (10) años, contabilizada a partir de la emisión del Título en Provisión Nacional.</w:t>
                  </w:r>
                </w:p>
                <w:p w14:paraId="212C2604"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 xml:space="preserve">Se evaluará “Cumple – No Cumple” con 10 años de experiencia general asignándole </w:t>
                  </w:r>
                  <w:r>
                    <w:rPr>
                      <w:rFonts w:asciiTheme="majorHAnsi" w:eastAsia="Times New Roman" w:hAnsiTheme="majorHAnsi" w:cs="Calibri"/>
                      <w:b/>
                      <w:color w:val="000000"/>
                      <w:sz w:val="16"/>
                      <w:szCs w:val="16"/>
                    </w:rPr>
                    <w:t>16 puntos</w:t>
                  </w:r>
                  <w:r>
                    <w:rPr>
                      <w:rFonts w:asciiTheme="majorHAnsi" w:eastAsia="Times New Roman" w:hAnsiTheme="majorHAnsi" w:cs="Calibri"/>
                      <w:bCs/>
                      <w:color w:val="000000"/>
                      <w:sz w:val="16"/>
                      <w:szCs w:val="16"/>
                    </w:rPr>
                    <w:t>.</w:t>
                  </w:r>
                </w:p>
                <w:p w14:paraId="35BB3E72"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 xml:space="preserve">Por año adicional se asignará 1 punto, </w:t>
                  </w:r>
                  <w:r>
                    <w:rPr>
                      <w:rFonts w:asciiTheme="majorHAnsi" w:eastAsia="Times New Roman" w:hAnsiTheme="majorHAnsi" w:cs="Calibri"/>
                      <w:b/>
                      <w:bCs/>
                      <w:color w:val="000000"/>
                      <w:sz w:val="16"/>
                      <w:szCs w:val="16"/>
                    </w:rPr>
                    <w:t>máximo 4 puntos</w:t>
                  </w:r>
                  <w:r>
                    <w:rPr>
                      <w:rFonts w:asciiTheme="majorHAnsi" w:eastAsia="Times New Roman" w:hAnsiTheme="majorHAnsi" w:cs="Calibri"/>
                      <w:bCs/>
                      <w:color w:val="000000"/>
                      <w:sz w:val="16"/>
                      <w:szCs w:val="16"/>
                    </w:rPr>
                    <w:t>.</w:t>
                  </w:r>
                </w:p>
              </w:tc>
              <w:tc>
                <w:tcPr>
                  <w:tcW w:w="1310" w:type="dxa"/>
                </w:tcPr>
                <w:p w14:paraId="6B5770D4"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1084" w:type="dxa"/>
                  <w:shd w:val="clear" w:color="auto" w:fill="7BFCF8"/>
                </w:tcPr>
                <w:p w14:paraId="149077EB"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c>
                <w:tcPr>
                  <w:tcW w:w="2517" w:type="dxa"/>
                  <w:shd w:val="clear" w:color="auto" w:fill="7BFCF8"/>
                </w:tcPr>
                <w:p w14:paraId="05553270"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p>
              </w:tc>
            </w:tr>
          </w:tbl>
          <w:p w14:paraId="3ABCF6E3" w14:textId="77777777" w:rsidR="000F045F" w:rsidRDefault="000F045F" w:rsidP="00720431">
            <w:pPr>
              <w:spacing w:after="0" w:line="240" w:lineRule="auto"/>
              <w:jc w:val="both"/>
              <w:rPr>
                <w:rFonts w:asciiTheme="majorHAnsi" w:eastAsia="Times New Roman" w:hAnsiTheme="majorHAnsi" w:cs="Calibri"/>
                <w:bCs/>
                <w:color w:val="000000"/>
                <w:sz w:val="18"/>
                <w:szCs w:val="18"/>
              </w:rPr>
            </w:pPr>
          </w:p>
          <w:p w14:paraId="7E5822E6"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 xml:space="preserve">Experiencia profesional </w:t>
            </w:r>
            <w:proofErr w:type="spellStart"/>
            <w:r>
              <w:rPr>
                <w:rFonts w:asciiTheme="majorHAnsi" w:eastAsia="Times New Roman" w:hAnsiTheme="majorHAnsi" w:cs="Calibri"/>
                <w:b/>
                <w:bCs/>
                <w:color w:val="000000"/>
                <w:sz w:val="24"/>
                <w:szCs w:val="24"/>
              </w:rPr>
              <w:t>especifica</w:t>
            </w:r>
            <w:proofErr w:type="spellEnd"/>
            <w:r>
              <w:rPr>
                <w:rFonts w:asciiTheme="majorHAnsi" w:eastAsia="Times New Roman" w:hAnsiTheme="majorHAnsi" w:cs="Calibri"/>
                <w:b/>
                <w:bCs/>
                <w:color w:val="000000"/>
                <w:sz w:val="24"/>
                <w:szCs w:val="24"/>
              </w:rPr>
              <w:t xml:space="preserve"> (20 Puntos)</w:t>
            </w:r>
          </w:p>
          <w:tbl>
            <w:tblPr>
              <w:tblStyle w:val="Tablaconcuadrcula"/>
              <w:tblW w:w="10159" w:type="dxa"/>
              <w:tblLayout w:type="fixed"/>
              <w:tblLook w:val="04A0" w:firstRow="1" w:lastRow="0" w:firstColumn="1" w:lastColumn="0" w:noHBand="0" w:noVBand="1"/>
            </w:tblPr>
            <w:tblGrid>
              <w:gridCol w:w="2078"/>
              <w:gridCol w:w="1002"/>
              <w:gridCol w:w="1085"/>
              <w:gridCol w:w="1061"/>
              <w:gridCol w:w="1002"/>
              <w:gridCol w:w="1306"/>
              <w:gridCol w:w="1082"/>
              <w:gridCol w:w="1543"/>
            </w:tblGrid>
            <w:tr w:rsidR="000F045F" w14:paraId="65EA1C4E" w14:textId="77777777" w:rsidTr="00720431">
              <w:trPr>
                <w:trHeight w:val="171"/>
              </w:trPr>
              <w:tc>
                <w:tcPr>
                  <w:tcW w:w="2077" w:type="dxa"/>
                  <w:vMerge w:val="restart"/>
                </w:tcPr>
                <w:p w14:paraId="163FD9DA"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p>
                <w:p w14:paraId="2A954342"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Contratante o entidad</w:t>
                  </w:r>
                </w:p>
              </w:tc>
              <w:tc>
                <w:tcPr>
                  <w:tcW w:w="1001" w:type="dxa"/>
                  <w:vMerge w:val="restart"/>
                </w:tcPr>
                <w:p w14:paraId="3B420442"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p>
                <w:p w14:paraId="6EAA242D"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Cargo</w:t>
                  </w:r>
                </w:p>
              </w:tc>
              <w:tc>
                <w:tcPr>
                  <w:tcW w:w="3148" w:type="dxa"/>
                  <w:gridSpan w:val="3"/>
                </w:tcPr>
                <w:p w14:paraId="103AC823"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Periodo del trabajo</w:t>
                  </w:r>
                </w:p>
              </w:tc>
              <w:tc>
                <w:tcPr>
                  <w:tcW w:w="1306" w:type="dxa"/>
                  <w:vMerge w:val="restart"/>
                </w:tcPr>
                <w:p w14:paraId="3A1CAEDF"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Nº de Folio</w:t>
                  </w:r>
                </w:p>
                <w:p w14:paraId="796D77C7"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(De la documentación de Respaldo)</w:t>
                  </w:r>
                </w:p>
              </w:tc>
              <w:tc>
                <w:tcPr>
                  <w:tcW w:w="1082" w:type="dxa"/>
                  <w:vMerge w:val="restart"/>
                  <w:shd w:val="clear" w:color="auto" w:fill="7BFCF8"/>
                </w:tcPr>
                <w:p w14:paraId="7798F42B"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Evaluación a cargo del Convocante</w:t>
                  </w:r>
                </w:p>
              </w:tc>
              <w:tc>
                <w:tcPr>
                  <w:tcW w:w="1543" w:type="dxa"/>
                  <w:vMerge w:val="restart"/>
                  <w:shd w:val="clear" w:color="auto" w:fill="7BFCF8"/>
                </w:tcPr>
                <w:p w14:paraId="41DBFE99"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p>
                <w:p w14:paraId="2FC2F97E"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proofErr w:type="spellStart"/>
                  <w:r>
                    <w:rPr>
                      <w:rFonts w:asciiTheme="majorHAnsi" w:eastAsia="Times New Roman" w:hAnsiTheme="majorHAnsi" w:cs="Calibri"/>
                      <w:b/>
                      <w:bCs/>
                      <w:color w:val="000000"/>
                      <w:sz w:val="16"/>
                      <w:szCs w:val="16"/>
                    </w:rPr>
                    <w:t>Observ</w:t>
                  </w:r>
                  <w:proofErr w:type="spellEnd"/>
                  <w:r>
                    <w:rPr>
                      <w:rFonts w:asciiTheme="majorHAnsi" w:eastAsia="Times New Roman" w:hAnsiTheme="majorHAnsi" w:cs="Calibri"/>
                      <w:b/>
                      <w:bCs/>
                      <w:color w:val="000000"/>
                      <w:sz w:val="16"/>
                      <w:szCs w:val="16"/>
                    </w:rPr>
                    <w:t>.</w:t>
                  </w:r>
                </w:p>
              </w:tc>
            </w:tr>
            <w:tr w:rsidR="000F045F" w14:paraId="22FAD79D" w14:textId="77777777" w:rsidTr="00720431">
              <w:trPr>
                <w:trHeight w:val="123"/>
              </w:trPr>
              <w:tc>
                <w:tcPr>
                  <w:tcW w:w="2077" w:type="dxa"/>
                  <w:vMerge/>
                </w:tcPr>
                <w:p w14:paraId="614CCBC1"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01" w:type="dxa"/>
                  <w:vMerge/>
                </w:tcPr>
                <w:p w14:paraId="5A3188C6"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85" w:type="dxa"/>
                </w:tcPr>
                <w:p w14:paraId="3958EFB8"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Inicio</w:t>
                  </w:r>
                </w:p>
                <w:p w14:paraId="23F12CE1"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proofErr w:type="spellStart"/>
                  <w:r>
                    <w:rPr>
                      <w:rFonts w:asciiTheme="majorHAnsi" w:eastAsia="Times New Roman" w:hAnsiTheme="majorHAnsi" w:cs="Calibri"/>
                      <w:b/>
                      <w:bCs/>
                      <w:color w:val="000000"/>
                      <w:sz w:val="16"/>
                      <w:szCs w:val="16"/>
                    </w:rPr>
                    <w:t>dd</w:t>
                  </w:r>
                  <w:proofErr w:type="spellEnd"/>
                  <w:r>
                    <w:rPr>
                      <w:rFonts w:asciiTheme="majorHAnsi" w:eastAsia="Times New Roman" w:hAnsiTheme="majorHAnsi" w:cs="Calibri"/>
                      <w:b/>
                      <w:bCs/>
                      <w:color w:val="000000"/>
                      <w:sz w:val="16"/>
                      <w:szCs w:val="16"/>
                    </w:rPr>
                    <w:t>/mm/</w:t>
                  </w:r>
                  <w:proofErr w:type="spellStart"/>
                  <w:r>
                    <w:rPr>
                      <w:rFonts w:asciiTheme="majorHAnsi" w:eastAsia="Times New Roman" w:hAnsiTheme="majorHAnsi" w:cs="Calibri"/>
                      <w:b/>
                      <w:bCs/>
                      <w:color w:val="000000"/>
                      <w:sz w:val="16"/>
                      <w:szCs w:val="16"/>
                    </w:rPr>
                    <w:t>aa</w:t>
                  </w:r>
                  <w:proofErr w:type="spellEnd"/>
                  <w:r>
                    <w:rPr>
                      <w:rFonts w:asciiTheme="majorHAnsi" w:eastAsia="Times New Roman" w:hAnsiTheme="majorHAnsi" w:cs="Calibri"/>
                      <w:b/>
                      <w:bCs/>
                      <w:color w:val="000000"/>
                      <w:sz w:val="16"/>
                      <w:szCs w:val="16"/>
                    </w:rPr>
                    <w:t>)</w:t>
                  </w:r>
                </w:p>
              </w:tc>
              <w:tc>
                <w:tcPr>
                  <w:tcW w:w="1061" w:type="dxa"/>
                </w:tcPr>
                <w:p w14:paraId="76536EB4"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Fin</w:t>
                  </w:r>
                </w:p>
                <w:p w14:paraId="79CAEDB7"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proofErr w:type="spellStart"/>
                  <w:r>
                    <w:rPr>
                      <w:rFonts w:asciiTheme="majorHAnsi" w:eastAsia="Times New Roman" w:hAnsiTheme="majorHAnsi" w:cs="Calibri"/>
                      <w:b/>
                      <w:bCs/>
                      <w:color w:val="000000"/>
                      <w:sz w:val="16"/>
                      <w:szCs w:val="16"/>
                    </w:rPr>
                    <w:t>dd</w:t>
                  </w:r>
                  <w:proofErr w:type="spellEnd"/>
                  <w:r>
                    <w:rPr>
                      <w:rFonts w:asciiTheme="majorHAnsi" w:eastAsia="Times New Roman" w:hAnsiTheme="majorHAnsi" w:cs="Calibri"/>
                      <w:b/>
                      <w:bCs/>
                      <w:color w:val="000000"/>
                      <w:sz w:val="16"/>
                      <w:szCs w:val="16"/>
                    </w:rPr>
                    <w:t>/mm/</w:t>
                  </w:r>
                  <w:proofErr w:type="spellStart"/>
                  <w:r>
                    <w:rPr>
                      <w:rFonts w:asciiTheme="majorHAnsi" w:eastAsia="Times New Roman" w:hAnsiTheme="majorHAnsi" w:cs="Calibri"/>
                      <w:b/>
                      <w:bCs/>
                      <w:color w:val="000000"/>
                      <w:sz w:val="16"/>
                      <w:szCs w:val="16"/>
                    </w:rPr>
                    <w:t>aa</w:t>
                  </w:r>
                  <w:proofErr w:type="spellEnd"/>
                  <w:r>
                    <w:rPr>
                      <w:rFonts w:asciiTheme="majorHAnsi" w:eastAsia="Times New Roman" w:hAnsiTheme="majorHAnsi" w:cs="Calibri"/>
                      <w:b/>
                      <w:bCs/>
                      <w:color w:val="000000"/>
                      <w:sz w:val="16"/>
                      <w:szCs w:val="16"/>
                    </w:rPr>
                    <w:t>)</w:t>
                  </w:r>
                </w:p>
              </w:tc>
              <w:tc>
                <w:tcPr>
                  <w:tcW w:w="1002" w:type="dxa"/>
                </w:tcPr>
                <w:p w14:paraId="790E8F45"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Tiempo</w:t>
                  </w:r>
                </w:p>
                <w:p w14:paraId="3E9B4BC5"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(Años – Meses)</w:t>
                  </w:r>
                </w:p>
              </w:tc>
              <w:tc>
                <w:tcPr>
                  <w:tcW w:w="1306" w:type="dxa"/>
                  <w:vMerge/>
                </w:tcPr>
                <w:p w14:paraId="66B6883A"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82" w:type="dxa"/>
                  <w:vMerge/>
                  <w:shd w:val="clear" w:color="auto" w:fill="7BFCF8"/>
                </w:tcPr>
                <w:p w14:paraId="0394F3BD"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543" w:type="dxa"/>
                  <w:vMerge/>
                  <w:shd w:val="clear" w:color="auto" w:fill="7BFCF8"/>
                </w:tcPr>
                <w:p w14:paraId="045744E6"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r>
            <w:tr w:rsidR="000F045F" w14:paraId="52E70117" w14:textId="77777777" w:rsidTr="00720431">
              <w:trPr>
                <w:trHeight w:val="171"/>
              </w:trPr>
              <w:tc>
                <w:tcPr>
                  <w:tcW w:w="2077" w:type="dxa"/>
                </w:tcPr>
                <w:p w14:paraId="0C2E7463"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01" w:type="dxa"/>
                </w:tcPr>
                <w:p w14:paraId="6D339EFA"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85" w:type="dxa"/>
                </w:tcPr>
                <w:p w14:paraId="7066D2AE"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61" w:type="dxa"/>
                </w:tcPr>
                <w:p w14:paraId="33AD52C6"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02" w:type="dxa"/>
                </w:tcPr>
                <w:p w14:paraId="1B4D4F9F"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306" w:type="dxa"/>
                </w:tcPr>
                <w:p w14:paraId="7FF44A7E"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82" w:type="dxa"/>
                  <w:vMerge w:val="restart"/>
                  <w:shd w:val="clear" w:color="auto" w:fill="7BFCF8"/>
                </w:tcPr>
                <w:p w14:paraId="59DACBC4"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Total</w:t>
                  </w:r>
                </w:p>
                <w:p w14:paraId="39C8121E"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Años</w:t>
                  </w:r>
                </w:p>
                <w:p w14:paraId="4B6BE2AA" w14:textId="77777777" w:rsidR="000F045F" w:rsidRDefault="000F045F" w:rsidP="00720431">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Meses:</w:t>
                  </w:r>
                </w:p>
                <w:p w14:paraId="04E35E77" w14:textId="77777777" w:rsidR="000F045F" w:rsidRDefault="000F045F" w:rsidP="00720431">
                  <w:pPr>
                    <w:spacing w:after="0" w:line="240" w:lineRule="auto"/>
                    <w:jc w:val="center"/>
                    <w:rPr>
                      <w:rFonts w:asciiTheme="majorHAnsi" w:eastAsia="Times New Roman" w:hAnsiTheme="majorHAnsi" w:cs="Calibri"/>
                      <w:bCs/>
                      <w:color w:val="000000"/>
                      <w:sz w:val="16"/>
                      <w:szCs w:val="16"/>
                    </w:rPr>
                  </w:pPr>
                  <w:r>
                    <w:rPr>
                      <w:rFonts w:asciiTheme="majorHAnsi" w:eastAsia="Times New Roman" w:hAnsiTheme="majorHAnsi" w:cs="Calibri"/>
                      <w:b/>
                      <w:bCs/>
                      <w:color w:val="000000"/>
                      <w:sz w:val="16"/>
                      <w:szCs w:val="16"/>
                    </w:rPr>
                    <w:t>……………..</w:t>
                  </w:r>
                </w:p>
              </w:tc>
              <w:tc>
                <w:tcPr>
                  <w:tcW w:w="1543" w:type="dxa"/>
                  <w:shd w:val="clear" w:color="auto" w:fill="7BFCF8"/>
                </w:tcPr>
                <w:p w14:paraId="21ABB261"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r>
            <w:tr w:rsidR="000F045F" w14:paraId="2D3283FE" w14:textId="77777777" w:rsidTr="00720431">
              <w:trPr>
                <w:trHeight w:val="163"/>
              </w:trPr>
              <w:tc>
                <w:tcPr>
                  <w:tcW w:w="7532" w:type="dxa"/>
                  <w:gridSpan w:val="6"/>
                  <w:shd w:val="clear" w:color="auto" w:fill="7BFCF8"/>
                </w:tcPr>
                <w:p w14:paraId="03219EA2" w14:textId="77777777" w:rsidR="000F045F" w:rsidRDefault="000F045F" w:rsidP="00720431">
                  <w:pPr>
                    <w:spacing w:after="0" w:line="240" w:lineRule="auto"/>
                    <w:jc w:val="both"/>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 xml:space="preserve">Descripción del trabajo realizado: </w:t>
                  </w:r>
                  <w:proofErr w:type="gramStart"/>
                  <w:r>
                    <w:rPr>
                      <w:rFonts w:asciiTheme="majorHAnsi" w:eastAsia="Times New Roman" w:hAnsiTheme="majorHAnsi" w:cs="Calibri"/>
                      <w:b/>
                      <w:bCs/>
                      <w:color w:val="000000"/>
                      <w:sz w:val="16"/>
                      <w:szCs w:val="16"/>
                    </w:rPr>
                    <w:t>……………………………………………………………………………………….</w:t>
                  </w:r>
                  <w:proofErr w:type="gramEnd"/>
                </w:p>
              </w:tc>
              <w:tc>
                <w:tcPr>
                  <w:tcW w:w="1082" w:type="dxa"/>
                  <w:vMerge/>
                  <w:shd w:val="clear" w:color="auto" w:fill="7BFCF8"/>
                </w:tcPr>
                <w:p w14:paraId="3BCF6712"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543" w:type="dxa"/>
                  <w:shd w:val="clear" w:color="auto" w:fill="7BFCF8"/>
                </w:tcPr>
                <w:p w14:paraId="1EB1FC8E"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r>
            <w:tr w:rsidR="000F045F" w14:paraId="2B780800" w14:textId="77777777" w:rsidTr="00720431">
              <w:trPr>
                <w:trHeight w:val="171"/>
              </w:trPr>
              <w:tc>
                <w:tcPr>
                  <w:tcW w:w="2077" w:type="dxa"/>
                </w:tcPr>
                <w:p w14:paraId="05FE67CA"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01" w:type="dxa"/>
                </w:tcPr>
                <w:p w14:paraId="0BE072EC"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85" w:type="dxa"/>
                </w:tcPr>
                <w:p w14:paraId="3CA5869A"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61" w:type="dxa"/>
                </w:tcPr>
                <w:p w14:paraId="352984A2"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02" w:type="dxa"/>
                </w:tcPr>
                <w:p w14:paraId="14D207A8"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306" w:type="dxa"/>
                </w:tcPr>
                <w:p w14:paraId="587C7279"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82" w:type="dxa"/>
                  <w:vMerge/>
                  <w:shd w:val="clear" w:color="auto" w:fill="7BFCF8"/>
                </w:tcPr>
                <w:p w14:paraId="39407FDF"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543" w:type="dxa"/>
                  <w:shd w:val="clear" w:color="auto" w:fill="7BFCF8"/>
                </w:tcPr>
                <w:p w14:paraId="7A7667C6"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r>
            <w:tr w:rsidR="000F045F" w14:paraId="5C503F1F" w14:textId="77777777" w:rsidTr="00720431">
              <w:trPr>
                <w:trHeight w:val="163"/>
              </w:trPr>
              <w:tc>
                <w:tcPr>
                  <w:tcW w:w="7532" w:type="dxa"/>
                  <w:gridSpan w:val="6"/>
                  <w:shd w:val="clear" w:color="auto" w:fill="7BFCF8"/>
                </w:tcPr>
                <w:p w14:paraId="36D79F39" w14:textId="77777777" w:rsidR="000F045F" w:rsidRDefault="000F045F" w:rsidP="00720431">
                  <w:pPr>
                    <w:spacing w:after="0" w:line="240" w:lineRule="auto"/>
                    <w:jc w:val="both"/>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 xml:space="preserve">Descripción del trabajo realizado: </w:t>
                  </w:r>
                  <w:proofErr w:type="gramStart"/>
                  <w:r>
                    <w:rPr>
                      <w:rFonts w:asciiTheme="majorHAnsi" w:eastAsia="Times New Roman" w:hAnsiTheme="majorHAnsi" w:cs="Calibri"/>
                      <w:b/>
                      <w:bCs/>
                      <w:color w:val="000000"/>
                      <w:sz w:val="16"/>
                      <w:szCs w:val="16"/>
                    </w:rPr>
                    <w:t>……………………………………………………………………………………….</w:t>
                  </w:r>
                  <w:proofErr w:type="gramEnd"/>
                </w:p>
              </w:tc>
              <w:tc>
                <w:tcPr>
                  <w:tcW w:w="1082" w:type="dxa"/>
                  <w:vMerge/>
                  <w:shd w:val="clear" w:color="auto" w:fill="7BFCF8"/>
                </w:tcPr>
                <w:p w14:paraId="09042288"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543" w:type="dxa"/>
                  <w:shd w:val="clear" w:color="auto" w:fill="7BFCF8"/>
                </w:tcPr>
                <w:p w14:paraId="7EAD6031"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r>
            <w:tr w:rsidR="000F045F" w14:paraId="2847C0A5" w14:textId="77777777" w:rsidTr="00720431">
              <w:trPr>
                <w:trHeight w:val="1659"/>
              </w:trPr>
              <w:tc>
                <w:tcPr>
                  <w:tcW w:w="6226" w:type="dxa"/>
                  <w:gridSpan w:val="5"/>
                  <w:shd w:val="clear" w:color="auto" w:fill="7BFCF8"/>
                </w:tcPr>
                <w:p w14:paraId="0D9263E7"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 xml:space="preserve">Experiencia profesional </w:t>
                  </w:r>
                  <w:r w:rsidRPr="00153F2B">
                    <w:rPr>
                      <w:rFonts w:asciiTheme="majorHAnsi" w:eastAsia="Times New Roman" w:hAnsiTheme="majorHAnsi" w:cs="Calibri"/>
                      <w:bCs/>
                      <w:color w:val="000000"/>
                      <w:sz w:val="16"/>
                      <w:szCs w:val="16"/>
                    </w:rPr>
                    <w:t>mínima de 5 años en cargos ejecutivos en instituciones, entidades o empresas públicas</w:t>
                  </w:r>
                  <w:r>
                    <w:rPr>
                      <w:rFonts w:asciiTheme="majorHAnsi" w:eastAsia="Times New Roman" w:hAnsiTheme="majorHAnsi" w:cs="Calibri"/>
                      <w:bCs/>
                      <w:color w:val="000000"/>
                      <w:sz w:val="16"/>
                      <w:szCs w:val="16"/>
                    </w:rPr>
                    <w:t>:</w:t>
                  </w:r>
                </w:p>
                <w:p w14:paraId="440F4E03" w14:textId="77777777" w:rsidR="000F045F" w:rsidRDefault="000F045F" w:rsidP="00720431">
                  <w:pPr>
                    <w:pStyle w:val="Prrafodelista"/>
                    <w:numPr>
                      <w:ilvl w:val="0"/>
                      <w:numId w:val="2"/>
                    </w:numPr>
                    <w:spacing w:after="0" w:line="240" w:lineRule="auto"/>
                    <w:ind w:left="324" w:hanging="142"/>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 xml:space="preserve">Cargos </w:t>
                  </w:r>
                  <w:r w:rsidRPr="00552DE5">
                    <w:rPr>
                      <w:rFonts w:asciiTheme="majorHAnsi" w:eastAsia="Times New Roman" w:hAnsiTheme="majorHAnsi" w:cs="Calibri"/>
                      <w:bCs/>
                      <w:color w:val="000000"/>
                      <w:sz w:val="16"/>
                      <w:szCs w:val="16"/>
                    </w:rPr>
                    <w:t>ejecutivos</w:t>
                  </w:r>
                  <w:r>
                    <w:rPr>
                      <w:rFonts w:asciiTheme="majorHAnsi" w:eastAsia="Times New Roman" w:hAnsiTheme="majorHAnsi" w:cs="Calibri"/>
                      <w:bCs/>
                      <w:color w:val="000000"/>
                      <w:sz w:val="16"/>
                      <w:szCs w:val="16"/>
                    </w:rPr>
                    <w:t xml:space="preserve"> de: Gerente, Coordinador, Director, Jefe o Responsable de una gerencia o unidad funcional del nivel ejecutivo en sistemas aguas, construcción, generación energía, riego mayor, supervisión u operación de servicios públicos. Se evaluará “Cumple – No Cumple” y se </w:t>
                  </w:r>
                  <w:r>
                    <w:rPr>
                      <w:rFonts w:asciiTheme="majorHAnsi" w:eastAsia="Times New Roman" w:hAnsiTheme="majorHAnsi" w:cs="Calibri"/>
                      <w:b/>
                      <w:color w:val="000000"/>
                      <w:sz w:val="16"/>
                      <w:szCs w:val="16"/>
                    </w:rPr>
                    <w:t>asignará 16 puntos</w:t>
                  </w:r>
                  <w:r>
                    <w:rPr>
                      <w:rFonts w:asciiTheme="majorHAnsi" w:eastAsia="Times New Roman" w:hAnsiTheme="majorHAnsi" w:cs="Calibri"/>
                      <w:bCs/>
                      <w:color w:val="000000"/>
                      <w:sz w:val="16"/>
                      <w:szCs w:val="16"/>
                    </w:rPr>
                    <w:t xml:space="preserve"> cumplidos los 5 años.</w:t>
                  </w:r>
                </w:p>
                <w:p w14:paraId="1A30B2AB" w14:textId="77777777" w:rsidR="000F045F" w:rsidRDefault="000F045F" w:rsidP="00720431">
                  <w:pPr>
                    <w:pStyle w:val="Prrafodelista"/>
                    <w:numPr>
                      <w:ilvl w:val="0"/>
                      <w:numId w:val="2"/>
                    </w:numPr>
                    <w:spacing w:after="0" w:line="240" w:lineRule="auto"/>
                    <w:ind w:left="340" w:hanging="227"/>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 xml:space="preserve">Por año adicional se asignará 1 punto </w:t>
                  </w:r>
                  <w:r>
                    <w:rPr>
                      <w:rFonts w:asciiTheme="majorHAnsi" w:eastAsia="Times New Roman" w:hAnsiTheme="majorHAnsi" w:cs="Calibri"/>
                      <w:b/>
                      <w:color w:val="000000"/>
                      <w:sz w:val="16"/>
                      <w:szCs w:val="16"/>
                    </w:rPr>
                    <w:t>(Máximo 4 puntos)</w:t>
                  </w:r>
                </w:p>
              </w:tc>
              <w:tc>
                <w:tcPr>
                  <w:tcW w:w="1306" w:type="dxa"/>
                </w:tcPr>
                <w:p w14:paraId="5942FAF9"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082" w:type="dxa"/>
                  <w:shd w:val="clear" w:color="auto" w:fill="7BFCF8"/>
                </w:tcPr>
                <w:p w14:paraId="79A30CC7"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c>
                <w:tcPr>
                  <w:tcW w:w="1543" w:type="dxa"/>
                  <w:shd w:val="clear" w:color="auto" w:fill="7BFCF8"/>
                </w:tcPr>
                <w:p w14:paraId="7F2E24D3" w14:textId="77777777" w:rsidR="000F045F" w:rsidRDefault="000F045F" w:rsidP="00720431">
                  <w:pPr>
                    <w:spacing w:after="0" w:line="240" w:lineRule="auto"/>
                    <w:jc w:val="both"/>
                    <w:rPr>
                      <w:rFonts w:asciiTheme="majorHAnsi" w:eastAsia="Times New Roman" w:hAnsiTheme="majorHAnsi" w:cs="Calibri"/>
                      <w:bCs/>
                      <w:color w:val="000000"/>
                      <w:sz w:val="16"/>
                      <w:szCs w:val="16"/>
                    </w:rPr>
                  </w:pPr>
                </w:p>
              </w:tc>
            </w:tr>
          </w:tbl>
          <w:p w14:paraId="63B63582"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p>
          <w:p w14:paraId="602FA593"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Evaluación presencial</w:t>
            </w:r>
            <w:r>
              <w:rPr>
                <w:rFonts w:asciiTheme="majorHAnsi" w:eastAsia="Times New Roman" w:hAnsiTheme="majorHAnsi" w:cs="Calibri"/>
                <w:bCs/>
                <w:color w:val="000000"/>
                <w:sz w:val="24"/>
                <w:szCs w:val="24"/>
              </w:rPr>
              <w:t xml:space="preserve">: </w:t>
            </w:r>
            <w:r>
              <w:rPr>
                <w:rFonts w:asciiTheme="majorHAnsi" w:eastAsia="Times New Roman" w:hAnsiTheme="majorHAnsi" w:cs="Calibri"/>
                <w:b/>
                <w:bCs/>
                <w:color w:val="000000"/>
                <w:sz w:val="24"/>
                <w:szCs w:val="24"/>
              </w:rPr>
              <w:t>(30 Puntos)</w:t>
            </w:r>
          </w:p>
          <w:tbl>
            <w:tblPr>
              <w:tblStyle w:val="Tablaconcuadrcula"/>
              <w:tblW w:w="9517" w:type="dxa"/>
              <w:tblLayout w:type="fixed"/>
              <w:tblLook w:val="04A0" w:firstRow="1" w:lastRow="0" w:firstColumn="1" w:lastColumn="0" w:noHBand="0" w:noVBand="1"/>
            </w:tblPr>
            <w:tblGrid>
              <w:gridCol w:w="8105"/>
              <w:gridCol w:w="1412"/>
            </w:tblGrid>
            <w:tr w:rsidR="000F045F" w14:paraId="0B104BE9" w14:textId="77777777" w:rsidTr="00720431">
              <w:tc>
                <w:tcPr>
                  <w:tcW w:w="8104" w:type="dxa"/>
                </w:tcPr>
                <w:p w14:paraId="1EEFE114" w14:textId="77777777" w:rsidR="000F045F" w:rsidRDefault="000F045F" w:rsidP="00720431">
                  <w:pPr>
                    <w:spacing w:after="0" w:line="240" w:lineRule="auto"/>
                    <w:jc w:val="center"/>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Evaluaciones</w:t>
                  </w:r>
                </w:p>
              </w:tc>
              <w:tc>
                <w:tcPr>
                  <w:tcW w:w="1412" w:type="dxa"/>
                </w:tcPr>
                <w:p w14:paraId="739A8C96"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Puntaje</w:t>
                  </w:r>
                </w:p>
              </w:tc>
            </w:tr>
            <w:tr w:rsidR="000F045F" w14:paraId="314949C5" w14:textId="77777777" w:rsidTr="00720431">
              <w:tc>
                <w:tcPr>
                  <w:tcW w:w="8104" w:type="dxa"/>
                </w:tcPr>
                <w:p w14:paraId="0B3CCF0A"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Evaluación de Juicio Moral y Manejo de conflictos</w:t>
                  </w:r>
                </w:p>
              </w:tc>
              <w:tc>
                <w:tcPr>
                  <w:tcW w:w="1412" w:type="dxa"/>
                </w:tcPr>
                <w:p w14:paraId="36DF583F"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 Puntos</w:t>
                  </w:r>
                </w:p>
              </w:tc>
            </w:tr>
            <w:tr w:rsidR="000F045F" w14:paraId="76104C4A" w14:textId="77777777" w:rsidTr="00720431">
              <w:tc>
                <w:tcPr>
                  <w:tcW w:w="8104" w:type="dxa"/>
                </w:tcPr>
                <w:p w14:paraId="639FDF15"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Evaluación en Capacidades y Competencias Técnicas del Cargo</w:t>
                  </w:r>
                </w:p>
              </w:tc>
              <w:tc>
                <w:tcPr>
                  <w:tcW w:w="1412" w:type="dxa"/>
                </w:tcPr>
                <w:p w14:paraId="073E24A4"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 Puntos</w:t>
                  </w:r>
                </w:p>
              </w:tc>
            </w:tr>
            <w:tr w:rsidR="000F045F" w14:paraId="16751ACD" w14:textId="77777777" w:rsidTr="00720431">
              <w:tc>
                <w:tcPr>
                  <w:tcW w:w="8104" w:type="dxa"/>
                </w:tcPr>
                <w:p w14:paraId="6A4BB33C" w14:textId="62B23C47" w:rsidR="000F045F" w:rsidRDefault="000F045F" w:rsidP="007C6898">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 xml:space="preserve">Entrevista </w:t>
                  </w:r>
                </w:p>
              </w:tc>
              <w:tc>
                <w:tcPr>
                  <w:tcW w:w="1412" w:type="dxa"/>
                </w:tcPr>
                <w:p w14:paraId="7527E47A"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 Puntos</w:t>
                  </w:r>
                </w:p>
              </w:tc>
            </w:tr>
          </w:tbl>
          <w:p w14:paraId="2591F554" w14:textId="77777777" w:rsidR="000F045F" w:rsidRDefault="000F045F" w:rsidP="00720431">
            <w:pPr>
              <w:spacing w:after="0" w:line="240" w:lineRule="auto"/>
              <w:jc w:val="both"/>
              <w:rPr>
                <w:rFonts w:asciiTheme="majorHAnsi" w:eastAsia="Times New Roman" w:hAnsiTheme="majorHAnsi" w:cs="Calibri"/>
                <w:b/>
                <w:bCs/>
                <w:color w:val="000000"/>
                <w:sz w:val="24"/>
                <w:szCs w:val="24"/>
              </w:rPr>
            </w:pPr>
          </w:p>
          <w:p w14:paraId="6B7D5C99"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r>
              <w:rPr>
                <w:rFonts w:asciiTheme="majorHAnsi" w:eastAsia="Times New Roman" w:hAnsiTheme="majorHAnsi" w:cs="Calibri"/>
                <w:bCs/>
                <w:color w:val="000000"/>
                <w:sz w:val="24"/>
                <w:szCs w:val="24"/>
              </w:rPr>
              <w:t>El suscrito certifica, hasta el mejor de mis conocimientos, que este Currículum Vitae describe correctamente a mi persona, mis cualidades y mi experiencia y que estoy disponible para el puesto en caso de que sea adjudicado. Entiendo que cualquier falsedad de documentación, así como su validez o interpretación falsa aquí descrita podrá conducir a mi descalificación, retiro o efectos legales respectivos.</w:t>
            </w:r>
          </w:p>
          <w:p w14:paraId="4356458E"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p>
          <w:p w14:paraId="5FB728AF" w14:textId="77777777" w:rsidR="000F045F" w:rsidRDefault="000F045F" w:rsidP="00720431">
            <w:pPr>
              <w:spacing w:after="0" w:line="240" w:lineRule="auto"/>
              <w:jc w:val="both"/>
            </w:pPr>
            <w:r>
              <w:rPr>
                <w:rFonts w:asciiTheme="majorHAnsi" w:eastAsia="Times New Roman" w:hAnsiTheme="majorHAnsi" w:cs="Calibri"/>
                <w:bCs/>
                <w:color w:val="000000"/>
                <w:sz w:val="24"/>
                <w:szCs w:val="24"/>
                <w:u w:val="single"/>
              </w:rPr>
              <w:t>Nombre del Postulante</w:t>
            </w:r>
            <w:r>
              <w:rPr>
                <w:rFonts w:asciiTheme="majorHAnsi" w:eastAsia="Times New Roman" w:hAnsiTheme="majorHAnsi" w:cs="Calibri"/>
                <w:bCs/>
                <w:color w:val="000000"/>
                <w:sz w:val="24"/>
                <w:szCs w:val="24"/>
              </w:rPr>
              <w:t>:</w:t>
            </w:r>
          </w:p>
          <w:p w14:paraId="10A0A216"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p>
          <w:p w14:paraId="7D76D7AB"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r>
              <w:rPr>
                <w:rFonts w:asciiTheme="majorHAnsi" w:eastAsia="Times New Roman" w:hAnsiTheme="majorHAnsi" w:cs="Calibri"/>
                <w:bCs/>
                <w:color w:val="000000"/>
                <w:sz w:val="24"/>
                <w:szCs w:val="24"/>
                <w:u w:val="single"/>
              </w:rPr>
              <w:t>Firma del Postulante</w:t>
            </w:r>
            <w:r>
              <w:rPr>
                <w:rFonts w:asciiTheme="majorHAnsi" w:eastAsia="Times New Roman" w:hAnsiTheme="majorHAnsi" w:cs="Calibri"/>
                <w:bCs/>
                <w:color w:val="000000"/>
                <w:sz w:val="24"/>
                <w:szCs w:val="24"/>
              </w:rPr>
              <w:t xml:space="preserve">:                                                                </w:t>
            </w:r>
            <w:r>
              <w:rPr>
                <w:rFonts w:asciiTheme="majorHAnsi" w:eastAsia="Times New Roman" w:hAnsiTheme="majorHAnsi" w:cs="Calibri"/>
                <w:bCs/>
                <w:color w:val="000000"/>
                <w:sz w:val="24"/>
                <w:szCs w:val="24"/>
                <w:u w:val="single"/>
              </w:rPr>
              <w:t>Fecha:</w:t>
            </w:r>
          </w:p>
          <w:p w14:paraId="533CA55E"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p>
          <w:p w14:paraId="58A0F6DE"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p>
          <w:p w14:paraId="322B75D2" w14:textId="77777777" w:rsidR="000F045F" w:rsidRDefault="000F045F" w:rsidP="00720431">
            <w:pPr>
              <w:spacing w:after="0" w:line="240" w:lineRule="auto"/>
              <w:jc w:val="both"/>
              <w:rPr>
                <w:rFonts w:asciiTheme="majorHAnsi" w:eastAsia="Times New Roman" w:hAnsiTheme="majorHAnsi" w:cs="Calibri"/>
                <w:bCs/>
                <w:color w:val="000000"/>
                <w:sz w:val="24"/>
                <w:szCs w:val="24"/>
              </w:rPr>
            </w:pPr>
          </w:p>
          <w:p w14:paraId="4853C498" w14:textId="77777777" w:rsidR="000F045F" w:rsidRDefault="000F045F" w:rsidP="00720431">
            <w:pPr>
              <w:spacing w:after="0" w:line="240" w:lineRule="auto"/>
              <w:jc w:val="center"/>
              <w:rPr>
                <w:rFonts w:cstheme="minorHAnsi"/>
                <w:b/>
                <w:sz w:val="28"/>
                <w:szCs w:val="28"/>
              </w:rPr>
            </w:pPr>
          </w:p>
          <w:p w14:paraId="50A9C3C0" w14:textId="77777777" w:rsidR="000F045F" w:rsidRDefault="000F045F" w:rsidP="00720431">
            <w:pPr>
              <w:spacing w:after="0" w:line="240" w:lineRule="auto"/>
              <w:jc w:val="center"/>
              <w:rPr>
                <w:rFonts w:cstheme="minorHAnsi"/>
                <w:b/>
                <w:sz w:val="28"/>
                <w:szCs w:val="28"/>
              </w:rPr>
            </w:pPr>
          </w:p>
          <w:p w14:paraId="1BC76FFF" w14:textId="77777777" w:rsidR="000F045F" w:rsidRDefault="000F045F" w:rsidP="00720431">
            <w:pPr>
              <w:spacing w:after="0" w:line="240" w:lineRule="auto"/>
              <w:jc w:val="center"/>
              <w:rPr>
                <w:rFonts w:cstheme="minorHAnsi"/>
                <w:b/>
                <w:sz w:val="28"/>
                <w:szCs w:val="28"/>
              </w:rPr>
            </w:pPr>
            <w:r>
              <w:rPr>
                <w:rFonts w:cstheme="minorHAnsi"/>
                <w:b/>
                <w:sz w:val="28"/>
                <w:szCs w:val="28"/>
              </w:rPr>
              <w:t>TÉRMINOS DEL CARGO</w:t>
            </w:r>
          </w:p>
          <w:p w14:paraId="4D205BE8" w14:textId="77777777" w:rsidR="000F045F" w:rsidRDefault="000F045F" w:rsidP="00720431">
            <w:pPr>
              <w:spacing w:after="0" w:line="240" w:lineRule="auto"/>
              <w:jc w:val="both"/>
              <w:rPr>
                <w:rFonts w:cstheme="minorHAnsi"/>
                <w:b/>
                <w:sz w:val="24"/>
                <w:szCs w:val="24"/>
              </w:rPr>
            </w:pPr>
            <w:r>
              <w:rPr>
                <w:rFonts w:cstheme="minorHAnsi"/>
                <w:b/>
                <w:sz w:val="24"/>
                <w:szCs w:val="24"/>
              </w:rPr>
              <w:t>OBJETIVO DEL CARGO</w:t>
            </w:r>
          </w:p>
          <w:p w14:paraId="6D72BE0D" w14:textId="77777777" w:rsidR="000F045F" w:rsidRDefault="000F045F" w:rsidP="00720431">
            <w:pPr>
              <w:spacing w:after="0" w:line="240" w:lineRule="auto"/>
              <w:jc w:val="both"/>
              <w:rPr>
                <w:rFonts w:cstheme="minorHAnsi"/>
                <w:sz w:val="12"/>
                <w:szCs w:val="12"/>
              </w:rPr>
            </w:pPr>
          </w:p>
          <w:p w14:paraId="65F1F2B4" w14:textId="77777777" w:rsidR="000F045F" w:rsidRDefault="000F045F" w:rsidP="00720431">
            <w:pPr>
              <w:spacing w:after="0" w:line="240" w:lineRule="auto"/>
              <w:jc w:val="both"/>
              <w:rPr>
                <w:rFonts w:cstheme="minorHAnsi"/>
                <w:sz w:val="24"/>
                <w:szCs w:val="24"/>
              </w:rPr>
            </w:pPr>
            <w:r>
              <w:rPr>
                <w:rFonts w:cstheme="minorHAnsi"/>
                <w:sz w:val="24"/>
                <w:szCs w:val="24"/>
              </w:rPr>
              <w:t>Dirigir, organizar, controlar y administrar la Empresa Misicuni, velar por una eficaz y eficiente gestión al frente de la institución, en coordinación de actividades con Presidencia de Directorio y las Unidades Organizacionales, mediante la implementación y aplicación de los Sistemas de Administración y Control establecidos en la ley Nº 1178, documentos de Constitución, Estatutos de la Empresa y Reglamentos aprobados por el Directorio y Directiva de la Empresa.</w:t>
            </w:r>
          </w:p>
          <w:p w14:paraId="0DF8D882" w14:textId="77777777" w:rsidR="000F045F" w:rsidRDefault="000F045F" w:rsidP="00720431">
            <w:pPr>
              <w:spacing w:after="0" w:line="240" w:lineRule="auto"/>
              <w:jc w:val="both"/>
              <w:rPr>
                <w:rFonts w:cstheme="minorHAnsi"/>
                <w:sz w:val="12"/>
                <w:szCs w:val="12"/>
              </w:rPr>
            </w:pPr>
          </w:p>
          <w:p w14:paraId="1E96A308" w14:textId="77777777" w:rsidR="000F045F" w:rsidRDefault="000F045F" w:rsidP="00720431">
            <w:pPr>
              <w:spacing w:after="0" w:line="240" w:lineRule="auto"/>
              <w:jc w:val="both"/>
              <w:rPr>
                <w:rFonts w:cstheme="minorHAnsi"/>
                <w:b/>
                <w:sz w:val="24"/>
                <w:szCs w:val="24"/>
              </w:rPr>
            </w:pPr>
            <w:r>
              <w:rPr>
                <w:rFonts w:cstheme="minorHAnsi"/>
                <w:b/>
                <w:sz w:val="24"/>
                <w:szCs w:val="24"/>
              </w:rPr>
              <w:t>DEPENDENCIAS:</w:t>
            </w:r>
          </w:p>
          <w:p w14:paraId="13F93F67" w14:textId="77777777" w:rsidR="000F045F" w:rsidRDefault="000F045F" w:rsidP="00720431">
            <w:pPr>
              <w:spacing w:after="0" w:line="240" w:lineRule="auto"/>
              <w:jc w:val="both"/>
              <w:rPr>
                <w:rFonts w:cstheme="minorHAnsi"/>
                <w:b/>
                <w:sz w:val="12"/>
                <w:szCs w:val="12"/>
              </w:rPr>
            </w:pPr>
          </w:p>
          <w:p w14:paraId="5C020F8F" w14:textId="77777777" w:rsidR="000F045F" w:rsidRDefault="000F045F" w:rsidP="00720431">
            <w:pPr>
              <w:spacing w:after="0" w:line="240" w:lineRule="auto"/>
              <w:jc w:val="both"/>
              <w:rPr>
                <w:rFonts w:cstheme="minorHAnsi"/>
                <w:sz w:val="24"/>
                <w:szCs w:val="24"/>
              </w:rPr>
            </w:pPr>
            <w:r>
              <w:rPr>
                <w:rFonts w:cstheme="minorHAnsi"/>
                <w:sz w:val="24"/>
                <w:szCs w:val="24"/>
              </w:rPr>
              <w:t>Gerencia Administrativa Financiera Comercial y Comercial</w:t>
            </w:r>
          </w:p>
          <w:p w14:paraId="561BC32E" w14:textId="77777777" w:rsidR="000F045F" w:rsidRDefault="000F045F" w:rsidP="00720431">
            <w:pPr>
              <w:tabs>
                <w:tab w:val="left" w:pos="2268"/>
              </w:tabs>
              <w:spacing w:after="0" w:line="240" w:lineRule="auto"/>
              <w:jc w:val="both"/>
              <w:rPr>
                <w:rFonts w:cstheme="minorHAnsi"/>
                <w:sz w:val="24"/>
                <w:szCs w:val="24"/>
              </w:rPr>
            </w:pPr>
            <w:r>
              <w:rPr>
                <w:rFonts w:cstheme="minorHAnsi"/>
                <w:sz w:val="24"/>
                <w:szCs w:val="24"/>
              </w:rPr>
              <w:t>Gerencia Operación del Agua</w:t>
            </w:r>
          </w:p>
          <w:p w14:paraId="021B9A93" w14:textId="77777777" w:rsidR="000F045F" w:rsidRDefault="000F045F" w:rsidP="00720431">
            <w:pPr>
              <w:tabs>
                <w:tab w:val="left" w:pos="2268"/>
              </w:tabs>
              <w:spacing w:after="0" w:line="240" w:lineRule="auto"/>
              <w:jc w:val="both"/>
              <w:rPr>
                <w:rFonts w:cstheme="minorHAnsi"/>
                <w:sz w:val="24"/>
                <w:szCs w:val="24"/>
              </w:rPr>
            </w:pPr>
            <w:r>
              <w:rPr>
                <w:rFonts w:cstheme="minorHAnsi"/>
                <w:sz w:val="24"/>
                <w:szCs w:val="24"/>
              </w:rPr>
              <w:t>Asesoría Legal</w:t>
            </w:r>
          </w:p>
          <w:p w14:paraId="7805AB3A" w14:textId="77777777" w:rsidR="000F045F" w:rsidRDefault="000F045F" w:rsidP="00720431">
            <w:pPr>
              <w:tabs>
                <w:tab w:val="left" w:pos="2268"/>
              </w:tabs>
              <w:spacing w:after="0" w:line="240" w:lineRule="auto"/>
              <w:jc w:val="both"/>
              <w:rPr>
                <w:rFonts w:cstheme="minorHAnsi"/>
                <w:sz w:val="24"/>
                <w:szCs w:val="24"/>
              </w:rPr>
            </w:pPr>
            <w:r>
              <w:rPr>
                <w:rFonts w:cstheme="minorHAnsi"/>
                <w:sz w:val="24"/>
                <w:szCs w:val="24"/>
              </w:rPr>
              <w:t>Jefe (a) Unidad de Auditoria Interna</w:t>
            </w:r>
          </w:p>
          <w:p w14:paraId="0C86C843" w14:textId="77777777" w:rsidR="000F045F" w:rsidRDefault="000F045F" w:rsidP="00720431">
            <w:pPr>
              <w:tabs>
                <w:tab w:val="left" w:pos="2268"/>
              </w:tabs>
              <w:spacing w:after="0" w:line="240" w:lineRule="auto"/>
              <w:jc w:val="both"/>
              <w:rPr>
                <w:rFonts w:cstheme="minorHAnsi"/>
                <w:sz w:val="24"/>
                <w:szCs w:val="24"/>
              </w:rPr>
            </w:pPr>
            <w:r>
              <w:rPr>
                <w:rFonts w:cstheme="minorHAnsi"/>
                <w:sz w:val="24"/>
                <w:szCs w:val="24"/>
              </w:rPr>
              <w:t>Responsable Unidad de Transparencia y Lucha Contra La Corrupción</w:t>
            </w:r>
          </w:p>
          <w:p w14:paraId="29BD6405" w14:textId="77777777" w:rsidR="000F045F" w:rsidRDefault="000F045F" w:rsidP="00720431">
            <w:pPr>
              <w:tabs>
                <w:tab w:val="left" w:pos="2268"/>
              </w:tabs>
              <w:spacing w:after="0" w:line="240" w:lineRule="auto"/>
              <w:jc w:val="both"/>
              <w:rPr>
                <w:rFonts w:cstheme="minorHAnsi"/>
                <w:sz w:val="24"/>
                <w:szCs w:val="24"/>
              </w:rPr>
            </w:pPr>
            <w:r>
              <w:rPr>
                <w:rFonts w:cstheme="minorHAnsi"/>
                <w:sz w:val="24"/>
                <w:szCs w:val="24"/>
              </w:rPr>
              <w:t>Responsable de Planificación y Coordinación</w:t>
            </w:r>
          </w:p>
          <w:p w14:paraId="61B2D7B3" w14:textId="77777777" w:rsidR="000F045F" w:rsidRDefault="000F045F" w:rsidP="00720431">
            <w:pPr>
              <w:tabs>
                <w:tab w:val="left" w:pos="2268"/>
              </w:tabs>
              <w:spacing w:after="0" w:line="240" w:lineRule="auto"/>
              <w:jc w:val="both"/>
              <w:rPr>
                <w:rFonts w:cstheme="minorHAnsi"/>
                <w:sz w:val="24"/>
                <w:szCs w:val="24"/>
              </w:rPr>
            </w:pPr>
            <w:r>
              <w:rPr>
                <w:rFonts w:cstheme="minorHAnsi"/>
                <w:sz w:val="24"/>
                <w:szCs w:val="24"/>
              </w:rPr>
              <w:t>Resto del Personal</w:t>
            </w:r>
          </w:p>
          <w:p w14:paraId="2509DD99" w14:textId="77777777" w:rsidR="000F045F" w:rsidRDefault="000F045F" w:rsidP="00720431">
            <w:pPr>
              <w:spacing w:after="0" w:line="240" w:lineRule="auto"/>
              <w:jc w:val="both"/>
              <w:rPr>
                <w:sz w:val="16"/>
                <w:szCs w:val="16"/>
              </w:rPr>
            </w:pPr>
          </w:p>
          <w:p w14:paraId="0686FBD2" w14:textId="77777777" w:rsidR="000F045F" w:rsidRDefault="000F045F" w:rsidP="00720431">
            <w:pPr>
              <w:spacing w:after="0" w:line="240" w:lineRule="auto"/>
              <w:jc w:val="both"/>
              <w:rPr>
                <w:rFonts w:cstheme="minorHAnsi"/>
                <w:b/>
                <w:sz w:val="24"/>
                <w:szCs w:val="24"/>
              </w:rPr>
            </w:pPr>
            <w:r>
              <w:rPr>
                <w:rFonts w:cstheme="minorHAnsi"/>
                <w:b/>
                <w:sz w:val="24"/>
                <w:szCs w:val="24"/>
              </w:rPr>
              <w:t>FUNCIONES ESPECÍFICAS:</w:t>
            </w:r>
          </w:p>
          <w:p w14:paraId="0377547A" w14:textId="77777777" w:rsidR="000F045F" w:rsidRDefault="000F045F" w:rsidP="00720431">
            <w:pPr>
              <w:pStyle w:val="Prrafodelista"/>
              <w:numPr>
                <w:ilvl w:val="0"/>
                <w:numId w:val="1"/>
              </w:numPr>
              <w:spacing w:after="0" w:line="240" w:lineRule="auto"/>
              <w:ind w:left="714" w:hanging="357"/>
              <w:jc w:val="both"/>
              <w:rPr>
                <w:rFonts w:cstheme="minorHAnsi"/>
                <w:b/>
                <w:sz w:val="24"/>
                <w:szCs w:val="24"/>
              </w:rPr>
            </w:pPr>
            <w:r>
              <w:rPr>
                <w:rFonts w:cstheme="minorHAnsi"/>
                <w:sz w:val="24"/>
                <w:szCs w:val="24"/>
              </w:rPr>
              <w:t>Desarrollar sus responsabilidades y funciones en el marco de la Constitución Política del Estado, el Estatuto Orgánico de la Empresa y la Ley N° 1178.</w:t>
            </w:r>
          </w:p>
          <w:p w14:paraId="13F06DBE" w14:textId="77777777" w:rsidR="000F045F" w:rsidRDefault="000F045F" w:rsidP="00720431">
            <w:pPr>
              <w:pStyle w:val="Prrafodelista"/>
              <w:numPr>
                <w:ilvl w:val="0"/>
                <w:numId w:val="1"/>
              </w:numPr>
              <w:spacing w:after="0" w:line="240" w:lineRule="auto"/>
              <w:ind w:left="714" w:hanging="357"/>
              <w:jc w:val="both"/>
              <w:rPr>
                <w:rFonts w:cstheme="minorHAnsi"/>
                <w:b/>
                <w:sz w:val="24"/>
                <w:szCs w:val="24"/>
              </w:rPr>
            </w:pPr>
            <w:r>
              <w:rPr>
                <w:rFonts w:cstheme="minorHAnsi"/>
                <w:spacing w:val="-1"/>
                <w:sz w:val="24"/>
                <w:szCs w:val="24"/>
              </w:rPr>
              <w:t>Ejercer la representación legal de la Empresa ante diferentes Instituciones civiles, políticas y administrativas de acuerdo a poder conferido por el Directorio.</w:t>
            </w:r>
          </w:p>
          <w:p w14:paraId="09AEC5F4"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Realizar todas y cada una de las funciones inherentes a su condición Máxima Autoridad Ejecutiva de la Empresa y que guarden relación con el fiel cumplimiento de las finalidades de la Empresa Misicuni.</w:t>
            </w:r>
          </w:p>
          <w:p w14:paraId="10ECD066" w14:textId="77777777" w:rsidR="000F045F" w:rsidRDefault="000F045F" w:rsidP="00720431">
            <w:pPr>
              <w:pStyle w:val="Prrafodelista"/>
              <w:widowControl w:val="0"/>
              <w:numPr>
                <w:ilvl w:val="0"/>
                <w:numId w:val="1"/>
              </w:numPr>
              <w:spacing w:after="0" w:line="240" w:lineRule="auto"/>
              <w:ind w:left="714" w:hanging="357"/>
              <w:jc w:val="both"/>
              <w:rPr>
                <w:rFonts w:cstheme="minorHAnsi"/>
                <w:sz w:val="24"/>
                <w:szCs w:val="24"/>
              </w:rPr>
            </w:pPr>
            <w:r>
              <w:rPr>
                <w:rFonts w:cstheme="minorHAnsi"/>
                <w:sz w:val="24"/>
                <w:szCs w:val="24"/>
              </w:rPr>
              <w:t>Planificar los objetivos generales y específicos de la empresa a corto, mediano y largo plazo.</w:t>
            </w:r>
          </w:p>
          <w:p w14:paraId="680399B7"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Suscribir la correspondencia de la Empresa.</w:t>
            </w:r>
          </w:p>
          <w:p w14:paraId="6D2CF850" w14:textId="77777777" w:rsidR="000F045F" w:rsidRDefault="000F045F" w:rsidP="00720431">
            <w:pPr>
              <w:pStyle w:val="Prrafodelista"/>
              <w:widowControl w:val="0"/>
              <w:numPr>
                <w:ilvl w:val="0"/>
                <w:numId w:val="1"/>
              </w:numPr>
              <w:tabs>
                <w:tab w:val="clear" w:pos="720"/>
              </w:tabs>
              <w:spacing w:after="0" w:line="240" w:lineRule="auto"/>
              <w:ind w:left="714" w:hanging="357"/>
              <w:jc w:val="both"/>
              <w:rPr>
                <w:rFonts w:cstheme="minorHAnsi"/>
                <w:sz w:val="24"/>
                <w:szCs w:val="24"/>
              </w:rPr>
            </w:pPr>
            <w:r>
              <w:rPr>
                <w:rFonts w:cstheme="minorHAnsi"/>
                <w:sz w:val="24"/>
                <w:szCs w:val="24"/>
              </w:rPr>
              <w:t>Otorgar y revocar toda clase de poderes para todo género de actos jurídicos, administrativos, tributarios o financieros ante cualquier clase de autoridades y tribunales, en todos sus grados, instancias e incidencias hasta la total conclusión de las gestiones, trámites o litigios pertinentes.</w:t>
            </w:r>
          </w:p>
          <w:p w14:paraId="713F1869"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Representará a la Empresa Misicuni judicial y arbitral, ante toda clase de personas naturales o jurídicas, pudiendo demandar o iniciar, contestar y proseguir toda clase de juicios o procesos en materia civil, comercial, penal, administrativa o cualquiera otra, estando facultado para realizar todos los actos procesales requeridos y utilizar todos los recursos ordinarios y extraordinarios que franquea la Ley.</w:t>
            </w:r>
          </w:p>
          <w:p w14:paraId="1C985E05"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Negociar, acordar y suscribir toda clase de documentos, Contratos o instrumentos Jurídicos, hasta la suma de UFV. 191.534.- (Ciento noventa y un mil quinientos treinta y cuatro 00/100 Unidades de Fomento de Vivienda).</w:t>
            </w:r>
          </w:p>
          <w:p w14:paraId="1C5BB29F"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Suscribir contratos asociativos u otros que permitan la participación de la Empresa Misicuni en organizaciones, entidades o Instituciones públicas o privadas, que trabajen o desarrollen actividades sociales en beneficio de las Comunidades del área del Proyecto Múltiple Misicuni.</w:t>
            </w:r>
          </w:p>
          <w:p w14:paraId="04E03836" w14:textId="77777777" w:rsidR="000F045F" w:rsidRDefault="000F045F" w:rsidP="00720431">
            <w:pPr>
              <w:spacing w:after="0" w:line="240" w:lineRule="auto"/>
              <w:jc w:val="both"/>
              <w:rPr>
                <w:rFonts w:cstheme="minorHAnsi"/>
                <w:spacing w:val="-1"/>
                <w:sz w:val="24"/>
                <w:szCs w:val="24"/>
              </w:rPr>
            </w:pPr>
          </w:p>
          <w:p w14:paraId="28D916CE" w14:textId="77777777" w:rsidR="000F045F" w:rsidRDefault="000F045F" w:rsidP="00720431">
            <w:pPr>
              <w:spacing w:after="0" w:line="240" w:lineRule="auto"/>
              <w:jc w:val="both"/>
              <w:rPr>
                <w:rFonts w:cstheme="minorHAnsi"/>
                <w:spacing w:val="-1"/>
                <w:sz w:val="24"/>
                <w:szCs w:val="24"/>
              </w:rPr>
            </w:pPr>
          </w:p>
          <w:p w14:paraId="2B4CB69A" w14:textId="77777777" w:rsidR="000F045F" w:rsidRDefault="000F045F" w:rsidP="00720431">
            <w:pPr>
              <w:spacing w:after="0" w:line="240" w:lineRule="auto"/>
              <w:jc w:val="both"/>
              <w:rPr>
                <w:rFonts w:cstheme="minorHAnsi"/>
                <w:spacing w:val="-1"/>
                <w:sz w:val="24"/>
                <w:szCs w:val="24"/>
              </w:rPr>
            </w:pPr>
          </w:p>
          <w:p w14:paraId="3905FCA6" w14:textId="77777777" w:rsidR="000F045F" w:rsidRDefault="000F045F" w:rsidP="00720431">
            <w:pPr>
              <w:spacing w:after="0" w:line="240" w:lineRule="auto"/>
              <w:jc w:val="both"/>
              <w:rPr>
                <w:rFonts w:cstheme="minorHAnsi"/>
                <w:spacing w:val="-1"/>
                <w:sz w:val="24"/>
                <w:szCs w:val="24"/>
              </w:rPr>
            </w:pPr>
          </w:p>
          <w:p w14:paraId="35BA49D1" w14:textId="77777777" w:rsidR="000F045F" w:rsidRDefault="000F045F" w:rsidP="00720431">
            <w:pPr>
              <w:spacing w:after="0" w:line="240" w:lineRule="auto"/>
              <w:jc w:val="both"/>
              <w:rPr>
                <w:rFonts w:cstheme="minorHAnsi"/>
                <w:spacing w:val="-1"/>
                <w:sz w:val="24"/>
                <w:szCs w:val="24"/>
              </w:rPr>
            </w:pPr>
          </w:p>
          <w:p w14:paraId="46AEA4C7" w14:textId="77777777" w:rsidR="000F045F" w:rsidRPr="000E2D23" w:rsidRDefault="000F045F" w:rsidP="00720431">
            <w:pPr>
              <w:spacing w:after="0" w:line="240" w:lineRule="auto"/>
              <w:jc w:val="both"/>
              <w:rPr>
                <w:rFonts w:cstheme="minorHAnsi"/>
                <w:spacing w:val="-1"/>
                <w:sz w:val="24"/>
                <w:szCs w:val="24"/>
              </w:rPr>
            </w:pPr>
          </w:p>
          <w:p w14:paraId="34F43591"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Dirigir los recursos humanos, es decir, designar, remover y retirar a los funcionarios y empleados subalternos, atendiendo los requerimientos de la Empresa e imponer cuando corresponda sanciones disciplinarias conforme a Ley, hasta el nivel de Gerentes de área o consultores externos, hasta los límites impuestos por las normas en vigencia.</w:t>
            </w:r>
          </w:p>
          <w:p w14:paraId="17B7DC43"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Efectuar la evaluación anual del desempeño de los funcionarios de la Empresa.</w:t>
            </w:r>
          </w:p>
          <w:p w14:paraId="0389AEFD"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Comprar, vender, permutar, hipotecar y/o alquilar muebles e inmuebles a cualquier título legal, ya sea oneroso o gratuito, para el giro social de la Empresa, sujeto a las limitaciones del Estatuto, Reglamento de Administración y Adquisición de Bienes y Contratación de servicios para la Empresa Misicuni y de las Normas Básicas de Adquisición de Bienes y Servicios para el Sector Público. En caso necesario deberá obtener el consentimiento y aprobación del Directorio.</w:t>
            </w:r>
          </w:p>
          <w:p w14:paraId="540ADFAC"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Tramitar la apertura de cuentas bancarias y otras necesarias para sus fines, con facultad de manejarlos y girar cheques contra las mismas, en forma conjunta con el Presidente Ejecutivo, el Gerente Administrativo Financiero u otro personero que sea autorizado por la Gerencia General de acuerdo a normas vigentes.</w:t>
            </w:r>
          </w:p>
          <w:p w14:paraId="4033B96D" w14:textId="77777777" w:rsidR="000F045F" w:rsidRDefault="000F045F" w:rsidP="00720431">
            <w:pPr>
              <w:pStyle w:val="Prrafodelista"/>
              <w:numPr>
                <w:ilvl w:val="0"/>
                <w:numId w:val="1"/>
              </w:numPr>
              <w:spacing w:after="0" w:line="240" w:lineRule="auto"/>
              <w:ind w:left="714" w:hanging="357"/>
              <w:jc w:val="both"/>
              <w:rPr>
                <w:rFonts w:cstheme="minorHAnsi"/>
                <w:sz w:val="24"/>
                <w:szCs w:val="24"/>
              </w:rPr>
            </w:pPr>
            <w:r>
              <w:rPr>
                <w:rFonts w:cstheme="minorHAnsi"/>
                <w:sz w:val="24"/>
                <w:szCs w:val="24"/>
              </w:rPr>
              <w:t>Autorizar pagos de los diferentes proyectos y/o actividades que se ejecuten.</w:t>
            </w:r>
          </w:p>
          <w:p w14:paraId="1B5D72AD"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Emitir, girar, aceptar, endosar, avalar, descontar, cobrar, pagar y protestar letras de cambio, cartas de crédito y otros documentos mercantiles.</w:t>
            </w:r>
          </w:p>
          <w:p w14:paraId="6B0515C9"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Abrir, manejar, cerrar y administrar cualquier cuenta corriente, de ahorros, depósitos a plazo fijo y a la vista, girar, suscribir, endosar, avalar y realizar cualquier acto conducente a la emisión y circulación de toda clase de títulos valores y documentos mercantiles.</w:t>
            </w:r>
          </w:p>
          <w:p w14:paraId="3D21B00A" w14:textId="77777777" w:rsidR="000F045F" w:rsidRDefault="000F045F" w:rsidP="00720431">
            <w:pPr>
              <w:pStyle w:val="Prrafodelista"/>
              <w:widowControl w:val="0"/>
              <w:numPr>
                <w:ilvl w:val="0"/>
                <w:numId w:val="1"/>
              </w:numPr>
              <w:spacing w:after="0" w:line="240" w:lineRule="auto"/>
              <w:ind w:left="714" w:hanging="357"/>
              <w:jc w:val="both"/>
              <w:rPr>
                <w:rFonts w:cstheme="minorHAnsi"/>
                <w:sz w:val="24"/>
                <w:szCs w:val="24"/>
              </w:rPr>
            </w:pPr>
            <w:r>
              <w:rPr>
                <w:rFonts w:cstheme="minorHAnsi"/>
                <w:sz w:val="24"/>
                <w:szCs w:val="24"/>
              </w:rPr>
              <w:t>Viabilizar el cumplimiento de las recomendaciones de los informes de Auditoría y Contraloría.</w:t>
            </w:r>
          </w:p>
          <w:p w14:paraId="506B3863" w14:textId="77777777" w:rsidR="000F045F" w:rsidRDefault="000F045F" w:rsidP="00720431">
            <w:pPr>
              <w:pStyle w:val="Prrafodelista"/>
              <w:widowControl w:val="0"/>
              <w:numPr>
                <w:ilvl w:val="0"/>
                <w:numId w:val="1"/>
              </w:numPr>
              <w:spacing w:after="0" w:line="240" w:lineRule="auto"/>
              <w:ind w:left="714" w:hanging="357"/>
              <w:jc w:val="both"/>
              <w:rPr>
                <w:rFonts w:cstheme="minorHAnsi"/>
                <w:sz w:val="24"/>
                <w:szCs w:val="24"/>
              </w:rPr>
            </w:pPr>
            <w:r>
              <w:rPr>
                <w:rFonts w:cstheme="minorHAnsi"/>
                <w:sz w:val="24"/>
                <w:szCs w:val="24"/>
              </w:rPr>
              <w:t>Elevar a consideración del Directorio el Plan Operativo y Presupuesto Anual de Ingresos y Egresos, para cada gestión financiera y una vez aprobado ejecutarlo bajo su responsabilidad.</w:t>
            </w:r>
          </w:p>
          <w:p w14:paraId="3C5F161E" w14:textId="77777777" w:rsidR="000F045F" w:rsidRDefault="000F045F" w:rsidP="00720431">
            <w:pPr>
              <w:pStyle w:val="Prrafodelista"/>
              <w:widowControl w:val="0"/>
              <w:numPr>
                <w:ilvl w:val="0"/>
                <w:numId w:val="1"/>
              </w:numPr>
              <w:spacing w:after="0" w:line="240" w:lineRule="auto"/>
              <w:ind w:left="714" w:hanging="357"/>
              <w:jc w:val="both"/>
              <w:rPr>
                <w:rFonts w:cstheme="minorHAnsi"/>
                <w:sz w:val="24"/>
                <w:szCs w:val="24"/>
              </w:rPr>
            </w:pPr>
            <w:r>
              <w:rPr>
                <w:rFonts w:cstheme="minorHAnsi"/>
                <w:sz w:val="24"/>
                <w:szCs w:val="24"/>
              </w:rPr>
              <w:t>Coordinar los procesos de formulación y evaluación del cumplimiento del Plan Operativo Anual (POA) de la Empresa, así como las modificaciones y ajustes correspondientes.</w:t>
            </w:r>
          </w:p>
          <w:p w14:paraId="26E042CF" w14:textId="77777777" w:rsidR="000F045F" w:rsidRDefault="000F045F" w:rsidP="00720431">
            <w:pPr>
              <w:pStyle w:val="Prrafodelista"/>
              <w:widowControl w:val="0"/>
              <w:numPr>
                <w:ilvl w:val="0"/>
                <w:numId w:val="1"/>
              </w:numPr>
              <w:spacing w:after="0" w:line="240" w:lineRule="auto"/>
              <w:ind w:left="714" w:hanging="357"/>
              <w:jc w:val="both"/>
              <w:rPr>
                <w:rFonts w:cstheme="minorHAnsi"/>
                <w:sz w:val="24"/>
                <w:szCs w:val="24"/>
              </w:rPr>
            </w:pPr>
            <w:r>
              <w:rPr>
                <w:rFonts w:cstheme="minorHAnsi"/>
                <w:sz w:val="24"/>
                <w:szCs w:val="24"/>
              </w:rPr>
              <w:t>Elevar para aprobación del Directorio los Estados Financieros, la Memoria Anual de la Empresa, Manuales de Funciones y Estructura Organizacional, para su implementación y difusión.</w:t>
            </w:r>
          </w:p>
          <w:p w14:paraId="046FC4BD"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Coordinar la elaboración de Proyectos de Reglamentos y Manuales y ponerlos a Consideración del Directorio para su aprobación, difusión e implementación.</w:t>
            </w:r>
          </w:p>
          <w:p w14:paraId="4EDB295A" w14:textId="77777777" w:rsidR="000F045F" w:rsidRDefault="000F045F" w:rsidP="00720431">
            <w:pPr>
              <w:pStyle w:val="Prrafodelista"/>
              <w:widowControl w:val="0"/>
              <w:numPr>
                <w:ilvl w:val="0"/>
                <w:numId w:val="1"/>
              </w:numPr>
              <w:spacing w:after="0" w:line="240" w:lineRule="auto"/>
              <w:ind w:left="714" w:hanging="357"/>
              <w:jc w:val="both"/>
              <w:rPr>
                <w:rFonts w:cstheme="minorHAnsi"/>
                <w:sz w:val="24"/>
                <w:szCs w:val="24"/>
              </w:rPr>
            </w:pPr>
            <w:r>
              <w:rPr>
                <w:rFonts w:cstheme="minorHAnsi"/>
                <w:sz w:val="24"/>
                <w:szCs w:val="24"/>
              </w:rPr>
              <w:t>Elevar para aprobación del Directorio o Directiva, según corresponda, las modificaciones presupuestarias requeridas.</w:t>
            </w:r>
          </w:p>
          <w:p w14:paraId="48CE3F5B"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z w:val="24"/>
                <w:szCs w:val="24"/>
              </w:rPr>
              <w:t>Cumplir y hacer cumplir el Estatuto, Reglamentos, Resoluciones, Manuales, Acuerdos y Decisiones emanadas del Directorio o de su propia autoridad y otras disposiciones concernientes a los fines y objetivos estratégicos de La Empresa Misicuni, aplicando en su caso las sanciones disciplinarias correspondientes al personal conforme a disposiciones legales vigentes.</w:t>
            </w:r>
          </w:p>
          <w:p w14:paraId="2B6161D9"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Desempeñar funciones de Secretario del Directorio y de la Directiva en coordinación con el Secretario de actas de la Directiva, con derecho a voz sin voto, elaborando las actas de cada reunión, suscribiéndolas junto con los miembros del Directorio.</w:t>
            </w:r>
          </w:p>
          <w:p w14:paraId="51F388DD" w14:textId="77777777" w:rsidR="000F045F" w:rsidRDefault="000F045F" w:rsidP="00720431">
            <w:pPr>
              <w:pStyle w:val="Prrafodelista"/>
              <w:numPr>
                <w:ilvl w:val="0"/>
                <w:numId w:val="1"/>
              </w:numPr>
              <w:spacing w:after="0" w:line="240" w:lineRule="auto"/>
              <w:ind w:left="714" w:hanging="357"/>
              <w:jc w:val="both"/>
              <w:rPr>
                <w:rFonts w:cstheme="minorHAnsi"/>
                <w:spacing w:val="-1"/>
                <w:sz w:val="24"/>
                <w:szCs w:val="24"/>
              </w:rPr>
            </w:pPr>
            <w:r>
              <w:rPr>
                <w:rFonts w:cstheme="minorHAnsi"/>
                <w:spacing w:val="-1"/>
                <w:sz w:val="24"/>
                <w:szCs w:val="24"/>
              </w:rPr>
              <w:t>Elevar informes periódicos a la Directiva y Directorio, sobre asuntos inherentes a sus funciones y atribuciones o a solicitud de los Directores.</w:t>
            </w:r>
          </w:p>
          <w:p w14:paraId="06D6679F" w14:textId="77777777" w:rsidR="000F045F" w:rsidRPr="000E2D23" w:rsidRDefault="000F045F" w:rsidP="00720431">
            <w:pPr>
              <w:pStyle w:val="Prrafodelista"/>
              <w:widowControl w:val="0"/>
              <w:numPr>
                <w:ilvl w:val="0"/>
                <w:numId w:val="1"/>
              </w:numPr>
              <w:spacing w:after="0" w:line="240" w:lineRule="auto"/>
              <w:ind w:left="714" w:hanging="357"/>
              <w:jc w:val="both"/>
              <w:rPr>
                <w:rFonts w:cstheme="minorHAnsi"/>
                <w:sz w:val="24"/>
                <w:szCs w:val="24"/>
              </w:rPr>
            </w:pPr>
            <w:r>
              <w:rPr>
                <w:rFonts w:cstheme="minorHAnsi"/>
                <w:spacing w:val="-1"/>
                <w:sz w:val="24"/>
                <w:szCs w:val="24"/>
              </w:rPr>
              <w:t>Ejercer las demás atribuciones y facultades que le otorguen los Estatutos, Reglamentos y todas las funciones ejecutivas que no le competen al Directorio.</w:t>
            </w:r>
          </w:p>
          <w:p w14:paraId="6A51F05D" w14:textId="77777777" w:rsidR="000F045F" w:rsidRDefault="000F045F" w:rsidP="00720431">
            <w:pPr>
              <w:widowControl w:val="0"/>
              <w:spacing w:after="0" w:line="240" w:lineRule="auto"/>
              <w:jc w:val="both"/>
              <w:rPr>
                <w:rFonts w:cstheme="minorHAnsi"/>
                <w:sz w:val="24"/>
                <w:szCs w:val="24"/>
              </w:rPr>
            </w:pPr>
          </w:p>
          <w:p w14:paraId="647F0310" w14:textId="77777777" w:rsidR="000F045F" w:rsidRDefault="000F045F" w:rsidP="00720431">
            <w:pPr>
              <w:widowControl w:val="0"/>
              <w:spacing w:after="0" w:line="240" w:lineRule="auto"/>
              <w:jc w:val="both"/>
              <w:rPr>
                <w:rFonts w:cstheme="minorHAnsi"/>
                <w:sz w:val="24"/>
                <w:szCs w:val="24"/>
              </w:rPr>
            </w:pPr>
          </w:p>
          <w:p w14:paraId="77A57080" w14:textId="77777777" w:rsidR="000F045F" w:rsidRDefault="000F045F" w:rsidP="00720431">
            <w:pPr>
              <w:widowControl w:val="0"/>
              <w:spacing w:after="0" w:line="240" w:lineRule="auto"/>
              <w:jc w:val="both"/>
              <w:rPr>
                <w:rFonts w:cstheme="minorHAnsi"/>
                <w:sz w:val="24"/>
                <w:szCs w:val="24"/>
              </w:rPr>
            </w:pPr>
          </w:p>
          <w:p w14:paraId="20D9C9BA" w14:textId="77777777" w:rsidR="000F045F" w:rsidRDefault="000F045F" w:rsidP="00720431">
            <w:pPr>
              <w:widowControl w:val="0"/>
              <w:spacing w:after="0" w:line="240" w:lineRule="auto"/>
              <w:jc w:val="both"/>
              <w:rPr>
                <w:rFonts w:cstheme="minorHAnsi"/>
                <w:sz w:val="24"/>
                <w:szCs w:val="24"/>
              </w:rPr>
            </w:pPr>
          </w:p>
          <w:p w14:paraId="5E1C9559" w14:textId="77777777" w:rsidR="000F045F" w:rsidRDefault="000F045F" w:rsidP="00720431">
            <w:pPr>
              <w:widowControl w:val="0"/>
              <w:spacing w:after="0" w:line="240" w:lineRule="auto"/>
              <w:jc w:val="both"/>
              <w:rPr>
                <w:rFonts w:cstheme="minorHAnsi"/>
                <w:sz w:val="24"/>
                <w:szCs w:val="24"/>
              </w:rPr>
            </w:pPr>
          </w:p>
          <w:p w14:paraId="0195E63C" w14:textId="77777777" w:rsidR="000F045F" w:rsidRDefault="000F045F" w:rsidP="00720431">
            <w:pPr>
              <w:pStyle w:val="Prrafodelista"/>
              <w:widowControl w:val="0"/>
              <w:numPr>
                <w:ilvl w:val="0"/>
                <w:numId w:val="1"/>
              </w:numPr>
              <w:spacing w:after="0" w:line="240" w:lineRule="auto"/>
              <w:ind w:left="714" w:hanging="357"/>
              <w:jc w:val="both"/>
              <w:rPr>
                <w:rFonts w:cstheme="minorHAnsi"/>
                <w:sz w:val="24"/>
                <w:szCs w:val="24"/>
              </w:rPr>
            </w:pPr>
            <w:r>
              <w:rPr>
                <w:rFonts w:cstheme="minorHAnsi"/>
                <w:sz w:val="24"/>
                <w:szCs w:val="24"/>
              </w:rPr>
              <w:t>Las funciones detalladas no son limitativas ni excluyentes de otras que le puedan ser asignadas a través del Directorio.</w:t>
            </w:r>
          </w:p>
          <w:p w14:paraId="6EAE4C88" w14:textId="77777777" w:rsidR="000F045F" w:rsidRPr="005714FC" w:rsidRDefault="000F045F" w:rsidP="00720431">
            <w:pPr>
              <w:pStyle w:val="Prrafodelista"/>
              <w:spacing w:line="276" w:lineRule="auto"/>
              <w:ind w:left="360"/>
              <w:jc w:val="both"/>
              <w:rPr>
                <w:sz w:val="20"/>
              </w:rPr>
            </w:pPr>
            <w:r w:rsidRPr="005714FC">
              <w:rPr>
                <w:rFonts w:cs="Arial"/>
                <w:b/>
                <w:bCs/>
                <w:szCs w:val="24"/>
              </w:rPr>
              <w:t>DOCUMENTOS EN CASO DE SER SELECCIONADO(A)</w:t>
            </w:r>
          </w:p>
          <w:p w14:paraId="2FBAFB37" w14:textId="77777777" w:rsidR="000F045F" w:rsidRPr="005714FC" w:rsidRDefault="000F045F" w:rsidP="00720431">
            <w:pPr>
              <w:pStyle w:val="Prrafodelista"/>
              <w:spacing w:line="276" w:lineRule="auto"/>
              <w:ind w:left="360"/>
              <w:jc w:val="both"/>
              <w:rPr>
                <w:rFonts w:ascii="Calibri" w:hAnsi="Calibri"/>
                <w:szCs w:val="24"/>
              </w:rPr>
            </w:pPr>
            <w:r w:rsidRPr="005714FC">
              <w:rPr>
                <w:rFonts w:cs="Arial"/>
                <w:szCs w:val="24"/>
                <w:u w:val="single"/>
              </w:rPr>
              <w:t>En caso de ser seleccionado (a) para la firma de contrato deberá cumplir con los requisitos establecidos en el Art. 234 de la C.P.E. (Mayor detalle ver en la página web de la Empresa):</w:t>
            </w:r>
          </w:p>
          <w:p w14:paraId="33442B19" w14:textId="77777777" w:rsidR="000F045F" w:rsidRPr="005714FC" w:rsidRDefault="000F045F" w:rsidP="00720431">
            <w:pPr>
              <w:pStyle w:val="Prrafodelista"/>
              <w:spacing w:line="276" w:lineRule="auto"/>
              <w:ind w:left="360"/>
              <w:jc w:val="both"/>
              <w:rPr>
                <w:rFonts w:cs="Arial"/>
                <w:szCs w:val="24"/>
              </w:rPr>
            </w:pPr>
            <w:r w:rsidRPr="005714FC">
              <w:rPr>
                <w:rFonts w:cs="Arial"/>
                <w:szCs w:val="24"/>
              </w:rPr>
              <w:t>Art. 234 de la C.P.E. – para acceder al desempeño de funciones públicas se requiere:</w:t>
            </w:r>
          </w:p>
          <w:p w14:paraId="593627CF" w14:textId="77777777" w:rsidR="000F045F" w:rsidRPr="005714FC" w:rsidRDefault="000F045F" w:rsidP="00720431">
            <w:pPr>
              <w:pStyle w:val="Prrafodelista"/>
              <w:numPr>
                <w:ilvl w:val="0"/>
                <w:numId w:val="7"/>
              </w:numPr>
              <w:spacing w:line="276" w:lineRule="auto"/>
              <w:ind w:left="360"/>
              <w:jc w:val="both"/>
              <w:rPr>
                <w:sz w:val="18"/>
              </w:rPr>
            </w:pPr>
            <w:r w:rsidRPr="005714FC">
              <w:rPr>
                <w:rFonts w:cs="Arial"/>
                <w:sz w:val="20"/>
                <w:szCs w:val="24"/>
              </w:rPr>
              <w:t>Contar con la nacionalidad boliviana, cedula de identidad (fotocopia simple)</w:t>
            </w:r>
          </w:p>
          <w:p w14:paraId="0DA22637" w14:textId="77777777" w:rsidR="000F045F" w:rsidRPr="005714FC" w:rsidRDefault="000F045F" w:rsidP="00720431">
            <w:pPr>
              <w:pStyle w:val="Prrafodelista"/>
              <w:numPr>
                <w:ilvl w:val="0"/>
                <w:numId w:val="7"/>
              </w:numPr>
              <w:spacing w:line="276" w:lineRule="auto"/>
              <w:ind w:left="360"/>
              <w:jc w:val="both"/>
              <w:rPr>
                <w:sz w:val="18"/>
              </w:rPr>
            </w:pPr>
            <w:r w:rsidRPr="005714FC">
              <w:rPr>
                <w:rFonts w:cs="Arial"/>
                <w:sz w:val="20"/>
                <w:szCs w:val="24"/>
              </w:rPr>
              <w:t>Ser mayor de edad.</w:t>
            </w:r>
          </w:p>
          <w:p w14:paraId="20A0C2AE" w14:textId="77777777" w:rsidR="000F045F" w:rsidRPr="005714FC" w:rsidRDefault="000F045F" w:rsidP="00720431">
            <w:pPr>
              <w:pStyle w:val="Prrafodelista"/>
              <w:numPr>
                <w:ilvl w:val="0"/>
                <w:numId w:val="7"/>
              </w:numPr>
              <w:spacing w:line="276" w:lineRule="auto"/>
              <w:ind w:left="360"/>
              <w:jc w:val="both"/>
              <w:rPr>
                <w:sz w:val="18"/>
              </w:rPr>
            </w:pPr>
            <w:r w:rsidRPr="005714FC">
              <w:rPr>
                <w:rFonts w:cs="Arial"/>
                <w:sz w:val="20"/>
                <w:szCs w:val="24"/>
              </w:rPr>
              <w:t>Haber cumplido con los deberes militares. (Fotocopia Simple - Varones).</w:t>
            </w:r>
          </w:p>
          <w:p w14:paraId="5259579D" w14:textId="77777777" w:rsidR="000F045F" w:rsidRPr="005714FC" w:rsidRDefault="000F045F" w:rsidP="00720431">
            <w:pPr>
              <w:pStyle w:val="Prrafodelista"/>
              <w:numPr>
                <w:ilvl w:val="0"/>
                <w:numId w:val="7"/>
              </w:numPr>
              <w:spacing w:line="276" w:lineRule="auto"/>
              <w:ind w:left="360"/>
              <w:jc w:val="both"/>
              <w:rPr>
                <w:sz w:val="18"/>
              </w:rPr>
            </w:pPr>
            <w:r w:rsidRPr="005714FC">
              <w:rPr>
                <w:rFonts w:cs="Arial"/>
                <w:sz w:val="20"/>
                <w:szCs w:val="24"/>
              </w:rPr>
              <w:t>No estar comprendida (o) en los casos de prohibición y de incompatibilidad establecidos en la Constitución. (Formulario antes SITPRECO ahora otro equivalente)</w:t>
            </w:r>
          </w:p>
          <w:p w14:paraId="48830A09" w14:textId="77777777" w:rsidR="000F045F" w:rsidRPr="005714FC" w:rsidRDefault="000F045F" w:rsidP="00720431">
            <w:pPr>
              <w:pStyle w:val="Prrafodelista"/>
              <w:numPr>
                <w:ilvl w:val="0"/>
                <w:numId w:val="7"/>
              </w:numPr>
              <w:spacing w:line="276" w:lineRule="auto"/>
              <w:ind w:left="360"/>
              <w:jc w:val="both"/>
              <w:rPr>
                <w:sz w:val="18"/>
              </w:rPr>
            </w:pPr>
            <w:r w:rsidRPr="005714FC">
              <w:rPr>
                <w:rFonts w:cs="Arial"/>
                <w:sz w:val="20"/>
                <w:szCs w:val="24"/>
              </w:rPr>
              <w:t>Estar inscrita (o) en el padrón electoral. (Presentar Certificado de inscripción en el padrón electoral)</w:t>
            </w:r>
          </w:p>
          <w:p w14:paraId="6624D99A" w14:textId="77777777" w:rsidR="000F045F" w:rsidRPr="005714FC" w:rsidRDefault="000F045F" w:rsidP="00720431">
            <w:pPr>
              <w:pStyle w:val="Prrafodelista"/>
              <w:numPr>
                <w:ilvl w:val="0"/>
                <w:numId w:val="7"/>
              </w:numPr>
              <w:spacing w:line="276" w:lineRule="auto"/>
              <w:ind w:left="360"/>
              <w:jc w:val="both"/>
              <w:rPr>
                <w:sz w:val="18"/>
              </w:rPr>
            </w:pPr>
            <w:r w:rsidRPr="005714FC">
              <w:rPr>
                <w:rFonts w:cs="Arial"/>
                <w:sz w:val="20"/>
                <w:szCs w:val="24"/>
              </w:rPr>
              <w:t>Hablar al menos dos idiomas oficiales del país.(Fotocopia de certificado Único de Idiomas Oficiales del Estado Plurinacional de Bolivia: El Instituto Plurinacional de Estudio de Lenguas y Culturas – IPELC acreditada por el Ministerio de Educación, La Escuela de Gestión Pública Plurinacional o Ministerio de Educación, en los casos en que impartan enseñanza de idiomas o lenguas originarias emitido por institución acreditada ante el Ministerio de Educación o la Escuela de Gestión Pública Plurinacional).</w:t>
            </w:r>
          </w:p>
          <w:p w14:paraId="2EBCDD16" w14:textId="77777777" w:rsidR="000F045F" w:rsidRPr="005714FC" w:rsidRDefault="000F045F" w:rsidP="00720431">
            <w:pPr>
              <w:pStyle w:val="Prrafodelista"/>
              <w:numPr>
                <w:ilvl w:val="0"/>
                <w:numId w:val="7"/>
              </w:numPr>
              <w:spacing w:line="276" w:lineRule="auto"/>
              <w:ind w:left="360"/>
              <w:jc w:val="both"/>
              <w:rPr>
                <w:sz w:val="18"/>
              </w:rPr>
            </w:pPr>
            <w:r w:rsidRPr="005714FC">
              <w:rPr>
                <w:rFonts w:cs="Arial"/>
                <w:sz w:val="20"/>
                <w:szCs w:val="24"/>
              </w:rPr>
              <w:t>Declaración Jurada de Bienes y Rentas Contraloría General del Estado, vigente.</w:t>
            </w:r>
          </w:p>
          <w:p w14:paraId="1E7A5D4D" w14:textId="77777777" w:rsidR="000F045F" w:rsidRPr="005714FC" w:rsidRDefault="000F045F" w:rsidP="00720431">
            <w:pPr>
              <w:pStyle w:val="Prrafodelista"/>
              <w:numPr>
                <w:ilvl w:val="0"/>
                <w:numId w:val="7"/>
              </w:numPr>
              <w:spacing w:line="276" w:lineRule="auto"/>
              <w:ind w:left="360"/>
              <w:jc w:val="both"/>
              <w:rPr>
                <w:rFonts w:ascii="Calibri" w:hAnsi="Calibri"/>
                <w:sz w:val="20"/>
                <w:szCs w:val="24"/>
              </w:rPr>
            </w:pPr>
            <w:r w:rsidRPr="005714FC">
              <w:rPr>
                <w:rFonts w:cs="Arial"/>
                <w:sz w:val="20"/>
                <w:szCs w:val="24"/>
              </w:rPr>
              <w:t>Otros establecidos por el Gobierno Nacional vigente.</w:t>
            </w:r>
          </w:p>
          <w:p w14:paraId="575A1150" w14:textId="77777777" w:rsidR="000F045F" w:rsidRDefault="000F045F" w:rsidP="00720431">
            <w:pPr>
              <w:pStyle w:val="Prrafodelista"/>
              <w:spacing w:line="276" w:lineRule="auto"/>
              <w:ind w:left="360"/>
              <w:jc w:val="both"/>
              <w:rPr>
                <w:rFonts w:ascii="Calibri" w:hAnsi="Calibri"/>
                <w:sz w:val="24"/>
                <w:szCs w:val="24"/>
              </w:rPr>
            </w:pPr>
            <w:r>
              <w:rPr>
                <w:rFonts w:cs="Arial"/>
                <w:b/>
                <w:sz w:val="24"/>
                <w:szCs w:val="24"/>
              </w:rPr>
              <w:t>RESPONSABILIDAD</w:t>
            </w:r>
          </w:p>
          <w:p w14:paraId="355708B3" w14:textId="77777777" w:rsidR="000F045F" w:rsidRPr="005714FC" w:rsidRDefault="000F045F" w:rsidP="00720431">
            <w:pPr>
              <w:pStyle w:val="Prrafodelista"/>
              <w:numPr>
                <w:ilvl w:val="0"/>
                <w:numId w:val="3"/>
              </w:numPr>
              <w:spacing w:line="276" w:lineRule="auto"/>
              <w:ind w:left="709"/>
              <w:jc w:val="both"/>
              <w:rPr>
                <w:rFonts w:ascii="Calibri" w:hAnsi="Calibri"/>
                <w:sz w:val="20"/>
                <w:szCs w:val="24"/>
              </w:rPr>
            </w:pPr>
            <w:r w:rsidRPr="005714FC">
              <w:rPr>
                <w:rFonts w:cs="Arial"/>
                <w:sz w:val="20"/>
                <w:szCs w:val="24"/>
              </w:rPr>
              <w:t>Cumplir con el alcance de trabajo de estos Términos del Cargo en forma eficiente.</w:t>
            </w:r>
          </w:p>
          <w:p w14:paraId="66F57E50" w14:textId="77777777" w:rsidR="000F045F" w:rsidRPr="005714FC" w:rsidRDefault="000F045F" w:rsidP="00720431">
            <w:pPr>
              <w:pStyle w:val="Prrafodelista"/>
              <w:numPr>
                <w:ilvl w:val="0"/>
                <w:numId w:val="3"/>
              </w:numPr>
              <w:spacing w:line="276" w:lineRule="auto"/>
              <w:ind w:left="709"/>
              <w:jc w:val="both"/>
              <w:rPr>
                <w:rFonts w:ascii="Calibri" w:hAnsi="Calibri"/>
                <w:sz w:val="20"/>
                <w:szCs w:val="24"/>
              </w:rPr>
            </w:pPr>
            <w:r w:rsidRPr="005714FC">
              <w:rPr>
                <w:rFonts w:cs="Arial"/>
                <w:sz w:val="20"/>
                <w:szCs w:val="24"/>
              </w:rPr>
              <w:t>Cumplir con lo establecido en el Estatuto Orgánico, Reglamentos Internos de la Empresa Misicuni y disposiciones de la Ley General del trabajo y la Ley 1178 de la normativa vigente para Empresas Estatales de carácter Social Estratégicas, reglamentos.</w:t>
            </w:r>
          </w:p>
          <w:p w14:paraId="72FBA13F" w14:textId="77777777" w:rsidR="000F045F" w:rsidRPr="005714FC" w:rsidRDefault="000F045F" w:rsidP="00720431">
            <w:pPr>
              <w:pStyle w:val="Prrafodelista"/>
              <w:numPr>
                <w:ilvl w:val="0"/>
                <w:numId w:val="3"/>
              </w:numPr>
              <w:spacing w:line="276" w:lineRule="auto"/>
              <w:ind w:left="709"/>
              <w:jc w:val="both"/>
              <w:rPr>
                <w:rFonts w:ascii="Calibri" w:hAnsi="Calibri"/>
                <w:sz w:val="20"/>
                <w:szCs w:val="24"/>
              </w:rPr>
            </w:pPr>
            <w:r w:rsidRPr="005714FC">
              <w:rPr>
                <w:rFonts w:cs="Arial"/>
                <w:sz w:val="20"/>
                <w:szCs w:val="24"/>
              </w:rPr>
              <w:t>Cumplir con cualquier otro requerimiento de su inmediato superior, cumpliendo los plazos señalados.</w:t>
            </w:r>
          </w:p>
          <w:p w14:paraId="3A65D417" w14:textId="77777777" w:rsidR="000F045F" w:rsidRPr="005714FC" w:rsidRDefault="000F045F" w:rsidP="00720431">
            <w:pPr>
              <w:pStyle w:val="Prrafodelista"/>
              <w:numPr>
                <w:ilvl w:val="0"/>
                <w:numId w:val="3"/>
              </w:numPr>
              <w:spacing w:line="276" w:lineRule="auto"/>
              <w:ind w:left="709"/>
              <w:jc w:val="both"/>
              <w:rPr>
                <w:rFonts w:ascii="Calibri" w:hAnsi="Calibri"/>
                <w:sz w:val="20"/>
                <w:szCs w:val="24"/>
              </w:rPr>
            </w:pPr>
            <w:r w:rsidRPr="005714FC">
              <w:rPr>
                <w:rFonts w:cs="Arial"/>
                <w:sz w:val="20"/>
                <w:szCs w:val="24"/>
              </w:rPr>
              <w:t>Cumplir sus funciones con dedicación exclusiva y responsabilidad.</w:t>
            </w:r>
          </w:p>
          <w:p w14:paraId="6F8646E7" w14:textId="77777777" w:rsidR="000F045F" w:rsidRPr="00D95C85" w:rsidRDefault="000F045F" w:rsidP="00720431">
            <w:pPr>
              <w:pStyle w:val="Prrafodelista"/>
              <w:spacing w:line="276" w:lineRule="auto"/>
              <w:ind w:left="360"/>
              <w:jc w:val="both"/>
              <w:rPr>
                <w:rFonts w:cs="Arial"/>
                <w:b/>
                <w:sz w:val="2"/>
                <w:szCs w:val="24"/>
              </w:rPr>
            </w:pPr>
          </w:p>
          <w:p w14:paraId="0D5AEFE0" w14:textId="77777777" w:rsidR="000F045F" w:rsidRPr="00D95C85" w:rsidRDefault="000F045F" w:rsidP="00720431">
            <w:pPr>
              <w:pStyle w:val="Prrafodelista"/>
              <w:spacing w:after="0" w:line="240" w:lineRule="auto"/>
              <w:ind w:left="357"/>
              <w:jc w:val="both"/>
              <w:rPr>
                <w:rFonts w:cs="Arial"/>
                <w:b/>
                <w:sz w:val="6"/>
                <w:szCs w:val="24"/>
              </w:rPr>
            </w:pPr>
          </w:p>
          <w:p w14:paraId="74B123D6" w14:textId="77777777" w:rsidR="000F045F" w:rsidRDefault="000F045F" w:rsidP="00720431">
            <w:pPr>
              <w:pStyle w:val="Prrafodelista"/>
              <w:spacing w:after="0" w:line="240" w:lineRule="auto"/>
              <w:ind w:left="357"/>
              <w:jc w:val="both"/>
              <w:rPr>
                <w:rFonts w:ascii="Calibri" w:hAnsi="Calibri"/>
                <w:sz w:val="24"/>
                <w:szCs w:val="24"/>
              </w:rPr>
            </w:pPr>
            <w:r>
              <w:rPr>
                <w:rFonts w:cs="Arial"/>
                <w:b/>
                <w:sz w:val="24"/>
                <w:szCs w:val="24"/>
              </w:rPr>
              <w:t>RESPONSABILIDAD DE LA EMPRESA</w:t>
            </w:r>
          </w:p>
          <w:p w14:paraId="4AB8C32D" w14:textId="77777777" w:rsidR="000F045F" w:rsidRPr="005714FC" w:rsidRDefault="000F045F" w:rsidP="00720431">
            <w:pPr>
              <w:pStyle w:val="Textoindependiente"/>
              <w:spacing w:after="0" w:line="240" w:lineRule="auto"/>
              <w:ind w:left="357"/>
              <w:rPr>
                <w:rFonts w:ascii="Calibri" w:hAnsi="Calibri"/>
                <w:sz w:val="20"/>
                <w:szCs w:val="24"/>
              </w:rPr>
            </w:pPr>
            <w:r w:rsidRPr="005714FC">
              <w:rPr>
                <w:rFonts w:cs="Arial"/>
                <w:sz w:val="20"/>
                <w:szCs w:val="24"/>
              </w:rPr>
              <w:t>La Empresa Misicuni asume la responsabilidad de:</w:t>
            </w:r>
          </w:p>
          <w:p w14:paraId="2D2467B2" w14:textId="77777777" w:rsidR="000F045F" w:rsidRPr="005714FC" w:rsidRDefault="000F045F" w:rsidP="00720431">
            <w:pPr>
              <w:pStyle w:val="Prrafodelista"/>
              <w:numPr>
                <w:ilvl w:val="0"/>
                <w:numId w:val="4"/>
              </w:numPr>
              <w:spacing w:after="0" w:line="240" w:lineRule="auto"/>
              <w:jc w:val="both"/>
              <w:rPr>
                <w:rFonts w:ascii="Calibri" w:hAnsi="Calibri"/>
                <w:sz w:val="20"/>
                <w:szCs w:val="24"/>
              </w:rPr>
            </w:pPr>
            <w:r w:rsidRPr="005714FC">
              <w:rPr>
                <w:rFonts w:cs="Arial"/>
                <w:sz w:val="20"/>
                <w:szCs w:val="24"/>
              </w:rPr>
              <w:t>Brindar asistencia en el fortaleciendo sus capacidades para cumplir con el alcance de los servicios.</w:t>
            </w:r>
          </w:p>
          <w:p w14:paraId="68AAE30A" w14:textId="77777777" w:rsidR="000F045F" w:rsidRPr="005714FC" w:rsidRDefault="000F045F" w:rsidP="00720431">
            <w:pPr>
              <w:pStyle w:val="Prrafodelista"/>
              <w:numPr>
                <w:ilvl w:val="0"/>
                <w:numId w:val="4"/>
              </w:numPr>
              <w:spacing w:after="0" w:line="240" w:lineRule="auto"/>
              <w:jc w:val="both"/>
              <w:rPr>
                <w:rFonts w:ascii="Calibri" w:hAnsi="Calibri"/>
                <w:sz w:val="20"/>
                <w:szCs w:val="24"/>
              </w:rPr>
            </w:pPr>
            <w:r w:rsidRPr="005714FC">
              <w:rPr>
                <w:rFonts w:cs="Arial"/>
                <w:sz w:val="20"/>
                <w:szCs w:val="24"/>
              </w:rPr>
              <w:t>Cumplir con las obligaciones laborales del cargo de GERENTE(A) GENERAL.</w:t>
            </w:r>
          </w:p>
          <w:p w14:paraId="7ED4EC7E" w14:textId="77777777" w:rsidR="000F045F" w:rsidRPr="005714FC" w:rsidRDefault="000F045F" w:rsidP="00720431">
            <w:pPr>
              <w:numPr>
                <w:ilvl w:val="0"/>
                <w:numId w:val="4"/>
              </w:numPr>
              <w:spacing w:after="0" w:line="240" w:lineRule="auto"/>
              <w:jc w:val="both"/>
              <w:rPr>
                <w:rFonts w:ascii="Calibri" w:hAnsi="Calibri"/>
                <w:sz w:val="20"/>
                <w:szCs w:val="24"/>
              </w:rPr>
            </w:pPr>
            <w:r w:rsidRPr="005714FC">
              <w:rPr>
                <w:rFonts w:cs="Arial"/>
                <w:sz w:val="20"/>
                <w:szCs w:val="24"/>
              </w:rPr>
              <w:t>Dotar de un puesto de trabajo y los equipos necesarios acorde a las funciones a realizar inherentes al cargo.</w:t>
            </w:r>
          </w:p>
          <w:p w14:paraId="49819343" w14:textId="77777777" w:rsidR="000F045F" w:rsidRPr="005714FC" w:rsidRDefault="000F045F" w:rsidP="00720431">
            <w:pPr>
              <w:numPr>
                <w:ilvl w:val="0"/>
                <w:numId w:val="4"/>
              </w:numPr>
              <w:spacing w:after="0" w:line="240" w:lineRule="auto"/>
              <w:jc w:val="both"/>
              <w:rPr>
                <w:rFonts w:ascii="Calibri" w:hAnsi="Calibri"/>
                <w:sz w:val="20"/>
                <w:szCs w:val="24"/>
              </w:rPr>
            </w:pPr>
            <w:r w:rsidRPr="005714FC">
              <w:rPr>
                <w:rFonts w:cs="Arial"/>
                <w:sz w:val="20"/>
                <w:szCs w:val="24"/>
              </w:rPr>
              <w:t>Si corresponde legalmente, por las características del cargo se podrá:</w:t>
            </w:r>
          </w:p>
          <w:p w14:paraId="0AFB43FD" w14:textId="77777777" w:rsidR="000F045F" w:rsidRPr="005714FC" w:rsidRDefault="000F045F" w:rsidP="00720431">
            <w:pPr>
              <w:numPr>
                <w:ilvl w:val="1"/>
                <w:numId w:val="5"/>
              </w:numPr>
              <w:spacing w:after="0" w:line="240" w:lineRule="auto"/>
              <w:ind w:left="709" w:firstLine="0"/>
              <w:jc w:val="both"/>
              <w:rPr>
                <w:rFonts w:ascii="Calibri" w:hAnsi="Calibri"/>
                <w:sz w:val="20"/>
                <w:szCs w:val="24"/>
              </w:rPr>
            </w:pPr>
            <w:r w:rsidRPr="005714FC">
              <w:rPr>
                <w:rFonts w:cs="Arial"/>
                <w:sz w:val="20"/>
                <w:szCs w:val="24"/>
              </w:rPr>
              <w:t>Proporcionar reposición de refrigerio, reposición de transporte por días hábiles trabajados según normativa interna vigente.</w:t>
            </w:r>
          </w:p>
          <w:p w14:paraId="646C01CC" w14:textId="77777777" w:rsidR="000F045F" w:rsidRPr="005714FC" w:rsidRDefault="000F045F" w:rsidP="00720431">
            <w:pPr>
              <w:numPr>
                <w:ilvl w:val="1"/>
                <w:numId w:val="5"/>
              </w:numPr>
              <w:spacing w:after="0" w:line="240" w:lineRule="auto"/>
              <w:ind w:left="709" w:firstLine="0"/>
              <w:jc w:val="both"/>
              <w:rPr>
                <w:rFonts w:ascii="Calibri" w:hAnsi="Calibri"/>
                <w:sz w:val="20"/>
                <w:szCs w:val="24"/>
              </w:rPr>
            </w:pPr>
            <w:r w:rsidRPr="005714FC">
              <w:rPr>
                <w:rFonts w:cs="Arial"/>
                <w:sz w:val="20"/>
                <w:szCs w:val="24"/>
              </w:rPr>
              <w:t>Proporcionar viáticos en caso de declaración en comisión o cuando realicen trabajos en los sitios, o en campo.</w:t>
            </w:r>
          </w:p>
          <w:p w14:paraId="1E8DD47D" w14:textId="77777777" w:rsidR="000F045F" w:rsidRPr="00D95C85" w:rsidRDefault="000F045F" w:rsidP="00720431">
            <w:pPr>
              <w:pStyle w:val="Prrafodelista"/>
              <w:spacing w:after="0" w:line="240" w:lineRule="auto"/>
              <w:ind w:left="357"/>
              <w:jc w:val="both"/>
              <w:rPr>
                <w:rFonts w:cs="Arial"/>
                <w:b/>
                <w:sz w:val="6"/>
                <w:szCs w:val="24"/>
              </w:rPr>
            </w:pPr>
          </w:p>
          <w:p w14:paraId="421D9008" w14:textId="77777777" w:rsidR="000F045F" w:rsidRDefault="000F045F" w:rsidP="00720431">
            <w:pPr>
              <w:pStyle w:val="Prrafodelista"/>
              <w:spacing w:after="0" w:line="240" w:lineRule="auto"/>
              <w:ind w:left="357"/>
              <w:jc w:val="both"/>
              <w:rPr>
                <w:rFonts w:ascii="Calibri" w:hAnsi="Calibri"/>
                <w:sz w:val="24"/>
                <w:szCs w:val="24"/>
              </w:rPr>
            </w:pPr>
            <w:r>
              <w:rPr>
                <w:rFonts w:cs="Arial"/>
                <w:b/>
                <w:sz w:val="24"/>
                <w:szCs w:val="24"/>
              </w:rPr>
              <w:t>DEPENDENCIA</w:t>
            </w:r>
          </w:p>
          <w:p w14:paraId="032B6DD5" w14:textId="77777777" w:rsidR="000F045F" w:rsidRDefault="000F045F" w:rsidP="00720431">
            <w:pPr>
              <w:pStyle w:val="Textoindependiente"/>
              <w:spacing w:after="0" w:line="240" w:lineRule="auto"/>
              <w:ind w:left="357"/>
              <w:rPr>
                <w:rFonts w:ascii="Calibri" w:hAnsi="Calibri"/>
                <w:sz w:val="24"/>
                <w:szCs w:val="24"/>
              </w:rPr>
            </w:pPr>
            <w:r>
              <w:rPr>
                <w:rFonts w:cs="Arial"/>
                <w:sz w:val="24"/>
                <w:szCs w:val="24"/>
              </w:rPr>
              <w:t>El (La) GERENTE(A) GENERAL, según estructura organizacional depende del Directorio a través del Presidente de Directorio de la Empresa MISICUNI.</w:t>
            </w:r>
          </w:p>
          <w:p w14:paraId="34213F93" w14:textId="77777777" w:rsidR="000F045F" w:rsidRPr="005714FC" w:rsidRDefault="000F045F" w:rsidP="00720431">
            <w:pPr>
              <w:pStyle w:val="Prrafodelista"/>
              <w:spacing w:after="0" w:line="240" w:lineRule="auto"/>
              <w:ind w:left="357"/>
              <w:jc w:val="both"/>
              <w:rPr>
                <w:rFonts w:cs="Arial"/>
                <w:b/>
                <w:sz w:val="2"/>
                <w:szCs w:val="24"/>
              </w:rPr>
            </w:pPr>
          </w:p>
          <w:p w14:paraId="1AEB0268" w14:textId="77777777" w:rsidR="000F045F" w:rsidRDefault="000F045F" w:rsidP="00720431">
            <w:pPr>
              <w:pStyle w:val="Prrafodelista"/>
              <w:spacing w:after="0" w:line="240" w:lineRule="auto"/>
              <w:ind w:left="357"/>
              <w:jc w:val="both"/>
              <w:rPr>
                <w:rFonts w:ascii="Calibri" w:hAnsi="Calibri"/>
                <w:sz w:val="24"/>
                <w:szCs w:val="24"/>
              </w:rPr>
            </w:pPr>
            <w:r>
              <w:rPr>
                <w:rFonts w:cs="Arial"/>
                <w:b/>
                <w:sz w:val="24"/>
                <w:szCs w:val="24"/>
              </w:rPr>
              <w:t>MODALIDADES DE TRABAJO</w:t>
            </w:r>
          </w:p>
          <w:p w14:paraId="44C812C4" w14:textId="77777777" w:rsidR="000F045F" w:rsidRPr="005714FC" w:rsidRDefault="000F045F" w:rsidP="00720431">
            <w:pPr>
              <w:pStyle w:val="Prrafodelista"/>
              <w:spacing w:after="0" w:line="240" w:lineRule="auto"/>
              <w:ind w:left="357"/>
              <w:jc w:val="both"/>
              <w:rPr>
                <w:rFonts w:cs="Arial"/>
                <w:sz w:val="20"/>
                <w:szCs w:val="24"/>
              </w:rPr>
            </w:pPr>
            <w:r w:rsidRPr="005714FC">
              <w:rPr>
                <w:rFonts w:cs="Arial"/>
                <w:sz w:val="20"/>
                <w:szCs w:val="24"/>
              </w:rPr>
              <w:t xml:space="preserve">Dedicación exclusiva y a tiempo </w:t>
            </w:r>
            <w:proofErr w:type="gramStart"/>
            <w:r w:rsidRPr="005714FC">
              <w:rPr>
                <w:rFonts w:cs="Arial"/>
                <w:sz w:val="20"/>
                <w:szCs w:val="24"/>
              </w:rPr>
              <w:t>completo</w:t>
            </w:r>
            <w:proofErr w:type="gramEnd"/>
            <w:r w:rsidRPr="005714FC">
              <w:rPr>
                <w:rFonts w:cs="Arial"/>
                <w:sz w:val="20"/>
                <w:szCs w:val="24"/>
              </w:rPr>
              <w:t xml:space="preserve"> para funciones y acciones encomendados por la Presidencia del Directorio, en lo operativo, al ser un cargo ejecutivo y de confianza. El lugar de trabajo será en las áreas de la Empresa MISICUNI. Así como las que se designe: se entiende áreas de trabajo las oficinas, campamentos, obras en campo, aducciones, etc.</w:t>
            </w:r>
          </w:p>
          <w:p w14:paraId="4A84D1E1" w14:textId="77777777" w:rsidR="000F045F" w:rsidRPr="004840BD" w:rsidRDefault="000F045F" w:rsidP="00720431">
            <w:pPr>
              <w:pStyle w:val="Prrafodelista"/>
              <w:spacing w:after="0" w:line="240" w:lineRule="auto"/>
              <w:ind w:left="357"/>
              <w:jc w:val="both"/>
              <w:rPr>
                <w:rFonts w:cs="Arial"/>
                <w:sz w:val="12"/>
                <w:szCs w:val="24"/>
              </w:rPr>
            </w:pPr>
          </w:p>
          <w:p w14:paraId="16DBF720" w14:textId="77777777" w:rsidR="005714FC" w:rsidRDefault="005714FC" w:rsidP="00720431">
            <w:pPr>
              <w:pStyle w:val="Prrafodelista"/>
              <w:spacing w:line="276" w:lineRule="auto"/>
              <w:ind w:left="360"/>
              <w:jc w:val="both"/>
              <w:rPr>
                <w:rFonts w:cs="Arial"/>
                <w:b/>
                <w:sz w:val="24"/>
                <w:szCs w:val="24"/>
              </w:rPr>
            </w:pPr>
          </w:p>
          <w:p w14:paraId="0FA43383" w14:textId="77777777" w:rsidR="005714FC" w:rsidRDefault="005714FC" w:rsidP="00720431">
            <w:pPr>
              <w:pStyle w:val="Prrafodelista"/>
              <w:spacing w:line="276" w:lineRule="auto"/>
              <w:ind w:left="360"/>
              <w:jc w:val="both"/>
              <w:rPr>
                <w:rFonts w:cs="Arial"/>
                <w:b/>
                <w:sz w:val="24"/>
                <w:szCs w:val="24"/>
              </w:rPr>
            </w:pPr>
          </w:p>
          <w:p w14:paraId="2958D480" w14:textId="77777777" w:rsidR="005714FC" w:rsidRDefault="005714FC" w:rsidP="00720431">
            <w:pPr>
              <w:pStyle w:val="Prrafodelista"/>
              <w:spacing w:line="276" w:lineRule="auto"/>
              <w:ind w:left="360"/>
              <w:jc w:val="both"/>
              <w:rPr>
                <w:rFonts w:cs="Arial"/>
                <w:b/>
                <w:sz w:val="24"/>
                <w:szCs w:val="24"/>
              </w:rPr>
            </w:pPr>
          </w:p>
          <w:p w14:paraId="4FDCF6E9" w14:textId="77777777" w:rsidR="005714FC" w:rsidRDefault="005714FC" w:rsidP="00720431">
            <w:pPr>
              <w:pStyle w:val="Prrafodelista"/>
              <w:spacing w:line="276" w:lineRule="auto"/>
              <w:ind w:left="360"/>
              <w:jc w:val="both"/>
              <w:rPr>
                <w:rFonts w:cs="Arial"/>
                <w:b/>
                <w:sz w:val="24"/>
                <w:szCs w:val="24"/>
              </w:rPr>
            </w:pPr>
          </w:p>
          <w:p w14:paraId="6474750F" w14:textId="77777777" w:rsidR="000F045F" w:rsidRDefault="000F045F" w:rsidP="00720431">
            <w:pPr>
              <w:pStyle w:val="Prrafodelista"/>
              <w:spacing w:line="276" w:lineRule="auto"/>
              <w:ind w:left="360"/>
              <w:jc w:val="both"/>
              <w:rPr>
                <w:rFonts w:ascii="Calibri" w:hAnsi="Calibri"/>
                <w:sz w:val="24"/>
                <w:szCs w:val="24"/>
              </w:rPr>
            </w:pPr>
            <w:r>
              <w:rPr>
                <w:rFonts w:cs="Arial"/>
                <w:b/>
                <w:sz w:val="24"/>
                <w:szCs w:val="24"/>
              </w:rPr>
              <w:t>MONTO Y FORMA DE PAGO</w:t>
            </w:r>
          </w:p>
          <w:p w14:paraId="62BBB5DC" w14:textId="77777777" w:rsidR="000F045F" w:rsidRPr="005714FC" w:rsidRDefault="000F045F" w:rsidP="00720431">
            <w:pPr>
              <w:spacing w:line="276" w:lineRule="auto"/>
              <w:ind w:left="360"/>
              <w:jc w:val="both"/>
              <w:rPr>
                <w:rFonts w:ascii="Calibri" w:hAnsi="Calibri"/>
                <w:sz w:val="20"/>
                <w:szCs w:val="24"/>
              </w:rPr>
            </w:pPr>
            <w:r w:rsidRPr="005714FC">
              <w:rPr>
                <w:rFonts w:cs="Arial"/>
                <w:sz w:val="20"/>
                <w:szCs w:val="24"/>
              </w:rPr>
              <w:t>El (La) GERENTE(A) GENERAL, percibirá un haber básico mensual según remuneración certificada presupuestariamente, con los descuentos de ley según normativa vigente.</w:t>
            </w:r>
          </w:p>
          <w:p w14:paraId="563CAAF6" w14:textId="77777777" w:rsidR="000F045F" w:rsidRDefault="000F045F" w:rsidP="00720431">
            <w:pPr>
              <w:pStyle w:val="Prrafodelista"/>
              <w:spacing w:line="276" w:lineRule="auto"/>
              <w:ind w:left="360"/>
              <w:jc w:val="both"/>
              <w:rPr>
                <w:rFonts w:ascii="Calibri" w:hAnsi="Calibri"/>
                <w:sz w:val="24"/>
                <w:szCs w:val="24"/>
              </w:rPr>
            </w:pPr>
            <w:r>
              <w:rPr>
                <w:rFonts w:cs="Arial"/>
                <w:b/>
                <w:sz w:val="24"/>
                <w:szCs w:val="24"/>
              </w:rPr>
              <w:t>DOCUMENTOS PARA PRESENTAR</w:t>
            </w:r>
          </w:p>
          <w:p w14:paraId="621682EA" w14:textId="77777777" w:rsidR="005714FC" w:rsidRPr="005714FC" w:rsidRDefault="005714FC" w:rsidP="005714FC">
            <w:pPr>
              <w:pStyle w:val="Prrafodelista"/>
              <w:numPr>
                <w:ilvl w:val="0"/>
                <w:numId w:val="6"/>
              </w:numPr>
              <w:spacing w:line="276" w:lineRule="auto"/>
              <w:jc w:val="both"/>
              <w:rPr>
                <w:rFonts w:cs="Arial"/>
                <w:sz w:val="20"/>
                <w:szCs w:val="24"/>
              </w:rPr>
            </w:pPr>
            <w:r w:rsidRPr="005714FC">
              <w:rPr>
                <w:rFonts w:cs="Arial"/>
                <w:sz w:val="20"/>
                <w:szCs w:val="24"/>
              </w:rPr>
              <w:t>FORMULARIO DE PRESENTACIÓN(Anexo I Carta de Postulación y Anexo II Hoja de Vida Documentada, incluye requisitos del cargo de acuerdo con formato adjunto en la página web de la Empresa MISICUNI)</w:t>
            </w:r>
          </w:p>
          <w:p w14:paraId="14A92BF8" w14:textId="77777777" w:rsidR="005714FC" w:rsidRPr="005714FC" w:rsidRDefault="005714FC" w:rsidP="005714FC">
            <w:pPr>
              <w:pStyle w:val="Prrafodelista"/>
              <w:numPr>
                <w:ilvl w:val="0"/>
                <w:numId w:val="6"/>
              </w:numPr>
              <w:spacing w:line="276" w:lineRule="auto"/>
              <w:jc w:val="both"/>
              <w:rPr>
                <w:rFonts w:cs="Arial"/>
                <w:sz w:val="20"/>
                <w:szCs w:val="24"/>
              </w:rPr>
            </w:pPr>
            <w:r w:rsidRPr="005714FC">
              <w:rPr>
                <w:rFonts w:cs="Arial"/>
                <w:sz w:val="20"/>
                <w:szCs w:val="24"/>
              </w:rPr>
              <w:t>Cédula de Identidad, en fotocopia simple.</w:t>
            </w:r>
          </w:p>
          <w:p w14:paraId="39087E38" w14:textId="77777777" w:rsidR="005714FC" w:rsidRPr="005714FC" w:rsidRDefault="005714FC" w:rsidP="005714FC">
            <w:pPr>
              <w:pStyle w:val="Prrafodelista"/>
              <w:numPr>
                <w:ilvl w:val="0"/>
                <w:numId w:val="6"/>
              </w:numPr>
              <w:spacing w:line="276" w:lineRule="auto"/>
              <w:jc w:val="both"/>
              <w:rPr>
                <w:rFonts w:cs="Arial"/>
                <w:sz w:val="20"/>
                <w:szCs w:val="24"/>
              </w:rPr>
            </w:pPr>
            <w:r w:rsidRPr="005714FC">
              <w:rPr>
                <w:rFonts w:cs="Arial"/>
                <w:sz w:val="20"/>
                <w:szCs w:val="24"/>
              </w:rPr>
              <w:t>Certificado de Solvencia Fiscal emitido por la Contraloría General del Estado (CGE) Presentar documento original vigente.</w:t>
            </w:r>
          </w:p>
          <w:p w14:paraId="15DEFBDE" w14:textId="77777777" w:rsidR="005714FC" w:rsidRPr="005714FC" w:rsidRDefault="005714FC" w:rsidP="005714FC">
            <w:pPr>
              <w:pStyle w:val="Prrafodelista"/>
              <w:numPr>
                <w:ilvl w:val="0"/>
                <w:numId w:val="6"/>
              </w:numPr>
              <w:spacing w:line="276" w:lineRule="auto"/>
              <w:jc w:val="both"/>
              <w:rPr>
                <w:rFonts w:cs="Arial"/>
                <w:sz w:val="20"/>
                <w:szCs w:val="24"/>
              </w:rPr>
            </w:pPr>
            <w:r w:rsidRPr="005714FC">
              <w:rPr>
                <w:rFonts w:cs="Arial"/>
                <w:sz w:val="20"/>
                <w:szCs w:val="24"/>
              </w:rPr>
              <w:t>No tener pliego de cargo ejecutoriado (Presentar el REJAP – Original vigente). Presentar documento original</w:t>
            </w:r>
          </w:p>
          <w:p w14:paraId="26713F1A" w14:textId="77777777" w:rsidR="005714FC" w:rsidRPr="005714FC" w:rsidRDefault="005714FC" w:rsidP="005714FC">
            <w:pPr>
              <w:pStyle w:val="Prrafodelista"/>
              <w:numPr>
                <w:ilvl w:val="0"/>
                <w:numId w:val="6"/>
              </w:numPr>
              <w:spacing w:line="276" w:lineRule="auto"/>
              <w:jc w:val="both"/>
              <w:rPr>
                <w:rFonts w:cs="Arial"/>
                <w:sz w:val="20"/>
                <w:szCs w:val="24"/>
              </w:rPr>
            </w:pPr>
            <w:r w:rsidRPr="005714FC">
              <w:rPr>
                <w:rFonts w:cs="Arial"/>
                <w:sz w:val="20"/>
                <w:szCs w:val="24"/>
              </w:rPr>
              <w:t>Certificado original de Antecedentes Penales de violencia ejercida contra la mujer y cualquier miembro de su familia emitido por el tribunal departamental de Justicia de Cochabamba (Presentar CENVI - Original vigente)</w:t>
            </w:r>
          </w:p>
          <w:p w14:paraId="618E9EE9" w14:textId="4A0C35B9" w:rsidR="005714FC" w:rsidRPr="005714FC" w:rsidRDefault="005714FC" w:rsidP="005714FC">
            <w:pPr>
              <w:pStyle w:val="Prrafodelista"/>
              <w:numPr>
                <w:ilvl w:val="0"/>
                <w:numId w:val="6"/>
              </w:numPr>
              <w:spacing w:line="276" w:lineRule="auto"/>
              <w:jc w:val="both"/>
              <w:rPr>
                <w:rFonts w:cs="Arial"/>
                <w:sz w:val="20"/>
                <w:szCs w:val="24"/>
              </w:rPr>
            </w:pPr>
            <w:r w:rsidRPr="005714FC">
              <w:rPr>
                <w:rFonts w:cs="Arial"/>
                <w:sz w:val="20"/>
                <w:szCs w:val="24"/>
              </w:rPr>
              <w:t>El postulante no debe tener procesos internos procesados, concluidos con la Empresa MISICUNI; para tal efecto, el postulante debe presentar nota en calidad de “Declaración Jurada” donde señale explícitamente que el postulante no posee procesos internos con la Empresa MISICUNI, que en la etapa de revisión legal será revisado por Asesoría Legal de la Empresa MISICUNI.(adjunto a la presente)</w:t>
            </w:r>
          </w:p>
          <w:p w14:paraId="37734203" w14:textId="77777777" w:rsidR="005714FC" w:rsidRDefault="005714FC" w:rsidP="005714FC">
            <w:pPr>
              <w:spacing w:after="0" w:line="240" w:lineRule="auto"/>
              <w:ind w:left="357"/>
              <w:jc w:val="both"/>
              <w:rPr>
                <w:rFonts w:cs="Arial"/>
                <w:sz w:val="20"/>
                <w:szCs w:val="24"/>
              </w:rPr>
            </w:pPr>
            <w:r w:rsidRPr="005714FC">
              <w:rPr>
                <w:rFonts w:cs="Arial"/>
                <w:sz w:val="20"/>
                <w:szCs w:val="24"/>
              </w:rPr>
              <w:t>Respecto a la Certificación de no tener NIT profesional activo (inciso f), este solo será exigido en la etapa de suscripción de contrato del seleccionado.</w:t>
            </w:r>
          </w:p>
          <w:p w14:paraId="283CD012" w14:textId="77777777" w:rsidR="005714FC" w:rsidRPr="005714FC" w:rsidRDefault="005714FC" w:rsidP="005714FC">
            <w:pPr>
              <w:spacing w:after="0" w:line="240" w:lineRule="auto"/>
              <w:ind w:left="357"/>
              <w:jc w:val="both"/>
              <w:rPr>
                <w:rFonts w:cs="Arial"/>
                <w:sz w:val="10"/>
                <w:szCs w:val="24"/>
              </w:rPr>
            </w:pPr>
          </w:p>
          <w:p w14:paraId="62EBD4DD" w14:textId="093DAD85" w:rsidR="005714FC" w:rsidRDefault="005714FC" w:rsidP="005714FC">
            <w:pPr>
              <w:spacing w:after="0" w:line="240" w:lineRule="auto"/>
              <w:ind w:left="357"/>
              <w:jc w:val="both"/>
              <w:rPr>
                <w:rFonts w:cs="Arial"/>
                <w:sz w:val="20"/>
                <w:szCs w:val="24"/>
              </w:rPr>
            </w:pPr>
            <w:r>
              <w:rPr>
                <w:rFonts w:cs="Arial"/>
                <w:sz w:val="20"/>
                <w:szCs w:val="24"/>
              </w:rPr>
              <w:t>T</w:t>
            </w:r>
            <w:r w:rsidRPr="005714FC">
              <w:rPr>
                <w:rFonts w:cs="Arial"/>
                <w:sz w:val="20"/>
                <w:szCs w:val="24"/>
              </w:rPr>
              <w:t xml:space="preserve">oda la documentación deberá ser presentada con un Índice, estar foliada (numerada) y rubricada en sobre cerrado con Datos (Nombres, apellidos, teléfonos) del Postulante; la Empresa MISICUNI no se responsabilizara de los envíos mediante servicio de Courier que no se encuentren en plazo, no presenten índice, folio, rúbrica con datos precisos dentro del sobre cerrado. </w:t>
            </w:r>
          </w:p>
          <w:p w14:paraId="4006FAA9" w14:textId="77777777" w:rsidR="005714FC" w:rsidRPr="005714FC" w:rsidRDefault="005714FC" w:rsidP="005714FC">
            <w:pPr>
              <w:spacing w:after="0" w:line="240" w:lineRule="auto"/>
              <w:ind w:left="357"/>
              <w:jc w:val="both"/>
              <w:rPr>
                <w:rFonts w:cs="Arial"/>
                <w:sz w:val="10"/>
                <w:szCs w:val="24"/>
              </w:rPr>
            </w:pPr>
          </w:p>
          <w:p w14:paraId="0A3A0BCD" w14:textId="0C522018" w:rsidR="005714FC" w:rsidRPr="005714FC" w:rsidRDefault="005714FC" w:rsidP="005714FC">
            <w:pPr>
              <w:spacing w:after="0" w:line="240" w:lineRule="auto"/>
              <w:ind w:left="357"/>
              <w:jc w:val="both"/>
              <w:rPr>
                <w:rFonts w:cs="Arial"/>
                <w:sz w:val="20"/>
                <w:szCs w:val="24"/>
              </w:rPr>
            </w:pPr>
            <w:r w:rsidRPr="005714FC">
              <w:rPr>
                <w:rFonts w:cs="Arial"/>
                <w:sz w:val="20"/>
                <w:szCs w:val="24"/>
              </w:rPr>
              <w:t>Los postulantes deben presentarse solo si cumplen con los requisitos que se exigen en la convocatoria. NO SE DEVOLVERÁ DOCUMENTACIÓN.</w:t>
            </w:r>
          </w:p>
          <w:p w14:paraId="174B6A28" w14:textId="77777777" w:rsidR="00B56CC9" w:rsidRPr="00B56CC9" w:rsidRDefault="00B56CC9" w:rsidP="00720431">
            <w:pPr>
              <w:pStyle w:val="Prrafodelista"/>
              <w:spacing w:line="276" w:lineRule="auto"/>
              <w:ind w:left="360"/>
              <w:jc w:val="both"/>
              <w:rPr>
                <w:rFonts w:cs="Arial"/>
                <w:b/>
                <w:sz w:val="2"/>
                <w:szCs w:val="24"/>
                <w:u w:val="single"/>
              </w:rPr>
            </w:pPr>
          </w:p>
          <w:p w14:paraId="3961A28B" w14:textId="77777777" w:rsidR="000F045F" w:rsidRDefault="000F045F" w:rsidP="00720431">
            <w:pPr>
              <w:pStyle w:val="Prrafodelista"/>
              <w:spacing w:line="276" w:lineRule="auto"/>
              <w:ind w:left="360"/>
              <w:jc w:val="both"/>
              <w:rPr>
                <w:rFonts w:ascii="Calibri" w:hAnsi="Calibri"/>
                <w:sz w:val="24"/>
                <w:szCs w:val="24"/>
                <w:u w:val="single"/>
              </w:rPr>
            </w:pPr>
            <w:r>
              <w:rPr>
                <w:rFonts w:cs="Arial"/>
                <w:b/>
                <w:sz w:val="24"/>
                <w:szCs w:val="24"/>
                <w:u w:val="single"/>
              </w:rPr>
              <w:t>SELECCIÓN</w:t>
            </w:r>
          </w:p>
          <w:p w14:paraId="71A57FCA" w14:textId="77777777" w:rsidR="000F045F" w:rsidRPr="005714FC" w:rsidRDefault="000F045F" w:rsidP="00720431">
            <w:pPr>
              <w:pStyle w:val="Textoindependiente"/>
              <w:spacing w:line="100" w:lineRule="atLeast"/>
              <w:ind w:left="340" w:right="227"/>
              <w:jc w:val="both"/>
              <w:rPr>
                <w:rFonts w:ascii="Calibri" w:hAnsi="Calibri"/>
                <w:szCs w:val="24"/>
              </w:rPr>
            </w:pPr>
            <w:r w:rsidRPr="005714FC">
              <w:rPr>
                <w:rFonts w:cs="Arial"/>
                <w:szCs w:val="24"/>
              </w:rPr>
              <w:t>El (Los) participante(s) que logren un puntaje mayor a 56 puntos y sean los mejores Once puntajes podrán pasar a las evaluaciones y entrevistas respectivamente.</w:t>
            </w:r>
          </w:p>
          <w:p w14:paraId="75246BA7" w14:textId="77777777" w:rsidR="000F045F" w:rsidRDefault="000F045F" w:rsidP="00720431">
            <w:pPr>
              <w:pStyle w:val="Textoindependiente"/>
              <w:ind w:left="284" w:right="232"/>
            </w:pPr>
            <w:r>
              <w:rPr>
                <w:rFonts w:cs="Arial"/>
                <w:b/>
                <w:bCs/>
                <w:color w:val="000000"/>
                <w:sz w:val="24"/>
                <w:szCs w:val="24"/>
                <w:u w:val="single"/>
              </w:rPr>
              <w:t>Evaluaciones</w:t>
            </w:r>
          </w:p>
          <w:p w14:paraId="1142EEDD" w14:textId="77777777" w:rsidR="000F045F" w:rsidRPr="005714FC" w:rsidRDefault="000F045F" w:rsidP="00720431">
            <w:pPr>
              <w:pStyle w:val="Textoindependiente"/>
              <w:spacing w:line="100" w:lineRule="atLeast"/>
              <w:ind w:left="340" w:right="227"/>
              <w:jc w:val="both"/>
              <w:rPr>
                <w:sz w:val="20"/>
              </w:rPr>
            </w:pPr>
            <w:r w:rsidRPr="005714FC">
              <w:rPr>
                <w:rFonts w:cs="Arial"/>
                <w:color w:val="000000"/>
                <w:szCs w:val="24"/>
              </w:rPr>
              <w:t>Si existen, hasta cinco participantes que logren acumular los mejores puntajes de esta etapa, podrán pasar la entrevista.</w:t>
            </w:r>
          </w:p>
          <w:p w14:paraId="4FD25E3D" w14:textId="77777777" w:rsidR="000F045F" w:rsidRDefault="000F045F" w:rsidP="00720431">
            <w:pPr>
              <w:pStyle w:val="Textoindependiente"/>
              <w:ind w:left="284" w:right="232"/>
            </w:pPr>
            <w:r>
              <w:rPr>
                <w:rFonts w:cs="Arial"/>
                <w:b/>
                <w:bCs/>
                <w:color w:val="000000"/>
                <w:sz w:val="24"/>
                <w:szCs w:val="24"/>
                <w:u w:val="single"/>
              </w:rPr>
              <w:t>Entrevista</w:t>
            </w:r>
          </w:p>
          <w:p w14:paraId="54762EB7" w14:textId="7A9957D2" w:rsidR="000F045F" w:rsidRPr="005714FC" w:rsidRDefault="000F045F" w:rsidP="00720431">
            <w:pPr>
              <w:spacing w:line="276" w:lineRule="auto"/>
              <w:ind w:left="284"/>
              <w:jc w:val="both"/>
              <w:rPr>
                <w:rFonts w:cs="Arial"/>
                <w:szCs w:val="24"/>
              </w:rPr>
            </w:pPr>
            <w:r w:rsidRPr="005714FC">
              <w:rPr>
                <w:rFonts w:cs="Arial"/>
                <w:szCs w:val="24"/>
              </w:rPr>
              <w:t xml:space="preserve">La entrevista seleccionará a los postulantes que logren los </w:t>
            </w:r>
            <w:r w:rsidR="00B56CC9" w:rsidRPr="005714FC">
              <w:rPr>
                <w:rFonts w:cs="Arial"/>
                <w:szCs w:val="24"/>
              </w:rPr>
              <w:t>Cinco</w:t>
            </w:r>
            <w:r w:rsidRPr="005714FC">
              <w:rPr>
                <w:rFonts w:cs="Arial"/>
                <w:szCs w:val="24"/>
              </w:rPr>
              <w:t xml:space="preserve"> mejores puntajes, y se procederá con la recomendación a instancia de Directorio.</w:t>
            </w:r>
          </w:p>
          <w:p w14:paraId="54EAF32D" w14:textId="77777777" w:rsidR="000F045F" w:rsidRDefault="000F045F" w:rsidP="00720431">
            <w:pPr>
              <w:spacing w:line="276" w:lineRule="auto"/>
              <w:ind w:left="284"/>
              <w:jc w:val="both"/>
              <w:rPr>
                <w:b/>
                <w:bCs/>
                <w:u w:val="single"/>
              </w:rPr>
            </w:pPr>
            <w:r>
              <w:rPr>
                <w:rFonts w:cs="Arial"/>
                <w:b/>
                <w:bCs/>
                <w:sz w:val="24"/>
                <w:szCs w:val="24"/>
                <w:u w:val="single"/>
              </w:rPr>
              <w:t>Designación</w:t>
            </w:r>
          </w:p>
          <w:p w14:paraId="547FF73D" w14:textId="6C15D34C" w:rsidR="000F045F" w:rsidRPr="005714FC" w:rsidRDefault="000F045F" w:rsidP="00720431">
            <w:pPr>
              <w:spacing w:line="276" w:lineRule="auto"/>
              <w:ind w:left="284"/>
              <w:jc w:val="both"/>
              <w:rPr>
                <w:sz w:val="20"/>
              </w:rPr>
            </w:pPr>
            <w:r w:rsidRPr="005714FC">
              <w:rPr>
                <w:rFonts w:cs="Arial"/>
                <w:szCs w:val="24"/>
              </w:rPr>
              <w:t xml:space="preserve">Los </w:t>
            </w:r>
            <w:r w:rsidR="00B56CC9" w:rsidRPr="005714FC">
              <w:rPr>
                <w:rFonts w:cs="Arial"/>
                <w:szCs w:val="24"/>
              </w:rPr>
              <w:t>Cinco</w:t>
            </w:r>
            <w:r w:rsidRPr="005714FC">
              <w:rPr>
                <w:rFonts w:cs="Arial"/>
                <w:szCs w:val="24"/>
              </w:rPr>
              <w:t xml:space="preserve"> mejores puntajes serán puestos a consideración de la instancia facultada (Directorio) para designar al postulante más idóneo seleccionado.</w:t>
            </w:r>
          </w:p>
          <w:p w14:paraId="4C3CBC98" w14:textId="77777777" w:rsidR="000F045F" w:rsidRDefault="000F045F" w:rsidP="00720431">
            <w:pPr>
              <w:pStyle w:val="Textoindependiente"/>
              <w:ind w:left="284" w:right="232"/>
              <w:rPr>
                <w:highlight w:val="cyan"/>
              </w:rPr>
            </w:pPr>
          </w:p>
          <w:p w14:paraId="511C0077" w14:textId="77777777" w:rsidR="000F045F" w:rsidRDefault="000F045F" w:rsidP="00720431">
            <w:pPr>
              <w:pStyle w:val="Textoindependiente"/>
              <w:ind w:left="284" w:right="232"/>
              <w:rPr>
                <w:highlight w:val="cyan"/>
              </w:rPr>
            </w:pPr>
          </w:p>
          <w:p w14:paraId="3A4AA8A0" w14:textId="77777777" w:rsidR="000F045F" w:rsidRDefault="000F045F" w:rsidP="00720431">
            <w:pPr>
              <w:pStyle w:val="Textoindependiente"/>
              <w:ind w:left="284" w:right="232"/>
              <w:rPr>
                <w:highlight w:val="cyan"/>
              </w:rPr>
            </w:pPr>
          </w:p>
          <w:p w14:paraId="66CB011B" w14:textId="77777777" w:rsidR="005714FC" w:rsidRDefault="005714FC" w:rsidP="00720431">
            <w:pPr>
              <w:spacing w:after="0" w:line="240" w:lineRule="auto"/>
              <w:jc w:val="center"/>
              <w:rPr>
                <w:rFonts w:asciiTheme="majorHAnsi" w:eastAsia="Times New Roman" w:hAnsiTheme="majorHAnsi" w:cs="Calibri"/>
                <w:b/>
                <w:bCs/>
                <w:color w:val="000000"/>
                <w:sz w:val="32"/>
                <w:szCs w:val="32"/>
                <w:u w:val="single"/>
              </w:rPr>
            </w:pPr>
          </w:p>
          <w:p w14:paraId="5A9BC583" w14:textId="77777777" w:rsidR="000F045F" w:rsidRDefault="000F045F" w:rsidP="00720431">
            <w:pPr>
              <w:spacing w:after="0" w:line="240" w:lineRule="auto"/>
              <w:jc w:val="center"/>
              <w:rPr>
                <w:rFonts w:asciiTheme="majorHAnsi" w:eastAsia="Times New Roman" w:hAnsiTheme="majorHAnsi" w:cs="Calibri"/>
                <w:b/>
                <w:bCs/>
                <w:color w:val="000000"/>
                <w:sz w:val="32"/>
                <w:szCs w:val="32"/>
                <w:u w:val="single"/>
              </w:rPr>
            </w:pPr>
            <w:r>
              <w:rPr>
                <w:rFonts w:asciiTheme="majorHAnsi" w:eastAsia="Times New Roman" w:hAnsiTheme="majorHAnsi" w:cs="Calibri"/>
                <w:b/>
                <w:bCs/>
                <w:color w:val="000000"/>
                <w:sz w:val="32"/>
                <w:szCs w:val="32"/>
                <w:u w:val="single"/>
              </w:rPr>
              <w:t>CRONOGRAMA DE ACTIVIDADES</w:t>
            </w:r>
          </w:p>
        </w:tc>
      </w:tr>
      <w:tr w:rsidR="000F045F" w14:paraId="61D30092" w14:textId="77777777" w:rsidTr="00720431">
        <w:trPr>
          <w:trHeight w:val="300"/>
        </w:trPr>
        <w:tc>
          <w:tcPr>
            <w:tcW w:w="10429" w:type="dxa"/>
            <w:gridSpan w:val="3"/>
            <w:vAlign w:val="bottom"/>
          </w:tcPr>
          <w:p w14:paraId="6AF2C6B6" w14:textId="77777777" w:rsidR="000F045F" w:rsidRDefault="000F045F" w:rsidP="00720431">
            <w:pPr>
              <w:spacing w:after="0" w:line="240" w:lineRule="auto"/>
              <w:jc w:val="center"/>
              <w:rPr>
                <w:rFonts w:asciiTheme="majorHAnsi" w:eastAsia="Times New Roman" w:hAnsiTheme="majorHAnsi" w:cs="Calibri"/>
                <w:b/>
                <w:bCs/>
                <w:color w:val="000000"/>
                <w:sz w:val="28"/>
                <w:szCs w:val="28"/>
              </w:rPr>
            </w:pPr>
            <w:r>
              <w:rPr>
                <w:rFonts w:asciiTheme="majorHAnsi" w:eastAsia="Times New Roman" w:hAnsiTheme="majorHAnsi" w:cs="Calibri"/>
                <w:b/>
                <w:bCs/>
                <w:color w:val="000000"/>
                <w:sz w:val="28"/>
                <w:szCs w:val="28"/>
              </w:rPr>
              <w:lastRenderedPageBreak/>
              <w:t>REQUERIMIENTO DE PERSONAL</w:t>
            </w:r>
          </w:p>
          <w:p w14:paraId="7EBE33B7" w14:textId="77777777" w:rsidR="000F045F" w:rsidRDefault="000F045F" w:rsidP="00720431">
            <w:pPr>
              <w:spacing w:after="0" w:line="240" w:lineRule="auto"/>
              <w:jc w:val="center"/>
              <w:rPr>
                <w:rFonts w:asciiTheme="majorHAnsi" w:eastAsia="Times New Roman" w:hAnsiTheme="majorHAnsi" w:cs="Calibri"/>
                <w:b/>
                <w:bCs/>
                <w:color w:val="000000"/>
                <w:sz w:val="28"/>
                <w:szCs w:val="28"/>
              </w:rPr>
            </w:pPr>
            <w:r>
              <w:rPr>
                <w:rFonts w:asciiTheme="majorHAnsi" w:hAnsiTheme="majorHAnsi" w:cs="Times New Roman"/>
                <w:b/>
                <w:sz w:val="28"/>
                <w:szCs w:val="28"/>
              </w:rPr>
              <w:t>“GERENTE GENERAL</w:t>
            </w:r>
            <w:r>
              <w:rPr>
                <w:rFonts w:asciiTheme="majorHAnsi" w:hAnsiTheme="majorHAnsi"/>
                <w:b/>
                <w:sz w:val="28"/>
                <w:szCs w:val="28"/>
              </w:rPr>
              <w:t>”</w:t>
            </w:r>
          </w:p>
        </w:tc>
      </w:tr>
      <w:tr w:rsidR="000F045F" w14:paraId="34411958" w14:textId="77777777" w:rsidTr="00720431">
        <w:trPr>
          <w:trHeight w:hRule="exact" w:val="300"/>
        </w:trPr>
        <w:tc>
          <w:tcPr>
            <w:tcW w:w="10429" w:type="dxa"/>
            <w:gridSpan w:val="3"/>
            <w:vAlign w:val="bottom"/>
          </w:tcPr>
          <w:p w14:paraId="76C9BC13" w14:textId="77777777" w:rsidR="000F045F" w:rsidRDefault="000F045F" w:rsidP="00720431">
            <w:pPr>
              <w:spacing w:after="0" w:line="240" w:lineRule="auto"/>
              <w:rPr>
                <w:rFonts w:asciiTheme="majorHAnsi" w:eastAsia="Times New Roman" w:hAnsiTheme="majorHAnsi" w:cs="Calibri"/>
                <w:b/>
                <w:bCs/>
                <w:color w:val="000000"/>
                <w:sz w:val="28"/>
                <w:szCs w:val="28"/>
              </w:rPr>
            </w:pPr>
          </w:p>
        </w:tc>
      </w:tr>
      <w:tr w:rsidR="000F045F" w14:paraId="2E460237" w14:textId="77777777" w:rsidTr="00720431">
        <w:trPr>
          <w:trHeight w:val="300"/>
        </w:trPr>
        <w:tc>
          <w:tcPr>
            <w:tcW w:w="842" w:type="dxa"/>
            <w:tcBorders>
              <w:top w:val="single" w:sz="4" w:space="0" w:color="000000"/>
              <w:left w:val="single" w:sz="4" w:space="0" w:color="000000"/>
              <w:bottom w:val="single" w:sz="4" w:space="0" w:color="000000"/>
              <w:right w:val="single" w:sz="4" w:space="0" w:color="000000"/>
            </w:tcBorders>
            <w:vAlign w:val="bottom"/>
          </w:tcPr>
          <w:p w14:paraId="407602EF" w14:textId="77777777" w:rsidR="000F045F" w:rsidRDefault="000F045F" w:rsidP="00720431">
            <w:pPr>
              <w:spacing w:after="0" w:line="240" w:lineRule="auto"/>
              <w:jc w:val="center"/>
              <w:rPr>
                <w:rFonts w:asciiTheme="majorHAnsi" w:eastAsia="Times New Roman" w:hAnsiTheme="majorHAnsi" w:cs="Calibri"/>
                <w:b/>
                <w:bCs/>
                <w:color w:val="000000"/>
              </w:rPr>
            </w:pPr>
            <w:r>
              <w:rPr>
                <w:rFonts w:asciiTheme="majorHAnsi" w:eastAsia="Times New Roman" w:hAnsiTheme="majorHAnsi" w:cs="Calibri"/>
                <w:b/>
                <w:bCs/>
                <w:color w:val="000000"/>
              </w:rPr>
              <w:t>N°</w:t>
            </w:r>
          </w:p>
        </w:tc>
        <w:tc>
          <w:tcPr>
            <w:tcW w:w="6982" w:type="dxa"/>
            <w:tcBorders>
              <w:top w:val="single" w:sz="4" w:space="0" w:color="000000"/>
              <w:bottom w:val="single" w:sz="4" w:space="0" w:color="000000"/>
              <w:right w:val="single" w:sz="4" w:space="0" w:color="000000"/>
            </w:tcBorders>
            <w:vAlign w:val="bottom"/>
          </w:tcPr>
          <w:p w14:paraId="0A5B6CFC" w14:textId="77777777" w:rsidR="000F045F" w:rsidRDefault="000F045F" w:rsidP="00720431">
            <w:pPr>
              <w:spacing w:after="0" w:line="240" w:lineRule="auto"/>
              <w:jc w:val="center"/>
              <w:rPr>
                <w:rFonts w:asciiTheme="majorHAnsi" w:eastAsia="Times New Roman" w:hAnsiTheme="majorHAnsi" w:cs="Calibri"/>
                <w:b/>
                <w:bCs/>
                <w:color w:val="000000"/>
              </w:rPr>
            </w:pPr>
            <w:r>
              <w:rPr>
                <w:rFonts w:asciiTheme="majorHAnsi" w:eastAsia="Times New Roman" w:hAnsiTheme="majorHAnsi" w:cs="Calibri"/>
                <w:b/>
                <w:bCs/>
                <w:color w:val="000000"/>
              </w:rPr>
              <w:t>ACTIVIDADES</w:t>
            </w:r>
          </w:p>
        </w:tc>
        <w:tc>
          <w:tcPr>
            <w:tcW w:w="2605" w:type="dxa"/>
            <w:tcBorders>
              <w:top w:val="single" w:sz="4" w:space="0" w:color="000000"/>
              <w:bottom w:val="single" w:sz="4" w:space="0" w:color="000000"/>
              <w:right w:val="single" w:sz="4" w:space="0" w:color="000000"/>
            </w:tcBorders>
            <w:vAlign w:val="bottom"/>
          </w:tcPr>
          <w:p w14:paraId="7070B112" w14:textId="77777777" w:rsidR="000F045F" w:rsidRDefault="000F045F" w:rsidP="00720431">
            <w:pPr>
              <w:spacing w:after="0" w:line="240" w:lineRule="auto"/>
              <w:jc w:val="center"/>
              <w:rPr>
                <w:rFonts w:asciiTheme="majorHAnsi" w:eastAsia="Times New Roman" w:hAnsiTheme="majorHAnsi" w:cs="Calibri"/>
                <w:b/>
                <w:bCs/>
                <w:color w:val="000000"/>
              </w:rPr>
            </w:pPr>
            <w:r>
              <w:rPr>
                <w:rFonts w:asciiTheme="majorHAnsi" w:eastAsia="Times New Roman" w:hAnsiTheme="majorHAnsi" w:cs="Calibri"/>
                <w:b/>
                <w:bCs/>
                <w:color w:val="000000"/>
              </w:rPr>
              <w:t>FECHA</w:t>
            </w:r>
          </w:p>
        </w:tc>
      </w:tr>
      <w:tr w:rsidR="000F045F" w14:paraId="26E0A140" w14:textId="77777777" w:rsidTr="005714FC">
        <w:trPr>
          <w:trHeight w:val="600"/>
        </w:trPr>
        <w:tc>
          <w:tcPr>
            <w:tcW w:w="842" w:type="dxa"/>
            <w:tcBorders>
              <w:left w:val="single" w:sz="4" w:space="0" w:color="000000"/>
              <w:bottom w:val="single" w:sz="4" w:space="0" w:color="000000"/>
              <w:right w:val="single" w:sz="4" w:space="0" w:color="000000"/>
            </w:tcBorders>
            <w:vAlign w:val="center"/>
          </w:tcPr>
          <w:p w14:paraId="4ECFC96D" w14:textId="77777777" w:rsidR="000F045F" w:rsidRPr="005714FC" w:rsidRDefault="000F045F" w:rsidP="00720431">
            <w:pPr>
              <w:spacing w:after="0" w:line="240" w:lineRule="auto"/>
              <w:jc w:val="center"/>
              <w:rPr>
                <w:rFonts w:asciiTheme="majorHAnsi" w:eastAsia="Times New Roman" w:hAnsiTheme="majorHAnsi" w:cs="Calibri"/>
                <w:color w:val="000000"/>
                <w:sz w:val="24"/>
                <w:szCs w:val="24"/>
              </w:rPr>
            </w:pPr>
          </w:p>
          <w:p w14:paraId="146F4573" w14:textId="77777777" w:rsidR="000F045F" w:rsidRPr="005714FC" w:rsidRDefault="000F045F" w:rsidP="00720431">
            <w:pPr>
              <w:spacing w:after="0" w:line="240" w:lineRule="auto"/>
              <w:jc w:val="center"/>
            </w:pPr>
            <w:r w:rsidRPr="005714FC">
              <w:rPr>
                <w:rFonts w:asciiTheme="majorHAnsi" w:eastAsia="Times New Roman" w:hAnsiTheme="majorHAnsi" w:cs="Calibri"/>
                <w:color w:val="000000"/>
                <w:sz w:val="24"/>
                <w:szCs w:val="24"/>
              </w:rPr>
              <w:t>1</w:t>
            </w:r>
          </w:p>
          <w:p w14:paraId="0BC80102" w14:textId="77777777" w:rsidR="000F045F" w:rsidRPr="005714FC" w:rsidRDefault="000F045F" w:rsidP="00720431">
            <w:pPr>
              <w:spacing w:after="0" w:line="240" w:lineRule="auto"/>
              <w:jc w:val="center"/>
              <w:rPr>
                <w:rFonts w:asciiTheme="majorHAnsi" w:eastAsia="Times New Roman" w:hAnsiTheme="majorHAnsi" w:cs="Calibri"/>
                <w:color w:val="000000"/>
                <w:sz w:val="24"/>
                <w:szCs w:val="24"/>
              </w:rPr>
            </w:pPr>
          </w:p>
        </w:tc>
        <w:tc>
          <w:tcPr>
            <w:tcW w:w="6982" w:type="dxa"/>
            <w:tcBorders>
              <w:bottom w:val="single" w:sz="4" w:space="0" w:color="000000"/>
              <w:right w:val="single" w:sz="4" w:space="0" w:color="000000"/>
            </w:tcBorders>
            <w:shd w:val="clear" w:color="auto" w:fill="auto"/>
            <w:vAlign w:val="center"/>
          </w:tcPr>
          <w:p w14:paraId="12DB4DFF" w14:textId="6152576D" w:rsidR="000F045F" w:rsidRPr="005714FC" w:rsidRDefault="000F045F" w:rsidP="00720431">
            <w:pPr>
              <w:spacing w:after="0" w:line="240" w:lineRule="auto"/>
              <w:rPr>
                <w:rFonts w:ascii="Calibri Light" w:eastAsia="Times New Roman" w:hAnsi="Calibri Light" w:cs="Calibri"/>
                <w:color w:val="000000"/>
                <w:sz w:val="24"/>
                <w:szCs w:val="24"/>
              </w:rPr>
            </w:pPr>
            <w:r w:rsidRPr="005714FC">
              <w:rPr>
                <w:rFonts w:ascii="Calibri Light" w:eastAsia="Times New Roman" w:hAnsi="Calibri Light" w:cs="Calibri"/>
                <w:color w:val="000000"/>
                <w:sz w:val="24"/>
                <w:szCs w:val="24"/>
              </w:rPr>
              <w:t>Convocatoria Pública en: página web</w:t>
            </w:r>
            <w:r w:rsidR="00F40EE6" w:rsidRPr="005714FC">
              <w:rPr>
                <w:rFonts w:ascii="Calibri Light" w:eastAsia="Times New Roman" w:hAnsi="Calibri Light" w:cs="Calibri"/>
                <w:color w:val="000000"/>
                <w:sz w:val="24"/>
                <w:szCs w:val="24"/>
              </w:rPr>
              <w:t xml:space="preserve"> -facebook</w:t>
            </w:r>
            <w:r w:rsidRPr="005714FC">
              <w:rPr>
                <w:rFonts w:ascii="Calibri Light" w:eastAsia="Times New Roman" w:hAnsi="Calibri Light" w:cs="Calibri"/>
                <w:color w:val="000000"/>
                <w:sz w:val="24"/>
                <w:szCs w:val="24"/>
              </w:rPr>
              <w:t xml:space="preserve">; </w:t>
            </w:r>
          </w:p>
          <w:p w14:paraId="67A8F055" w14:textId="6B395077" w:rsidR="002D3E9F" w:rsidRPr="005714FC" w:rsidRDefault="002D3E9F" w:rsidP="00720431">
            <w:pPr>
              <w:spacing w:after="0" w:line="240" w:lineRule="auto"/>
              <w:rPr>
                <w:rFonts w:ascii="Calibri Light" w:eastAsia="Times New Roman" w:hAnsi="Calibri Light" w:cs="Calibri"/>
                <w:color w:val="000000"/>
                <w:sz w:val="24"/>
                <w:szCs w:val="24"/>
              </w:rPr>
            </w:pPr>
            <w:r w:rsidRPr="005714FC">
              <w:rPr>
                <w:rFonts w:ascii="Calibri Light" w:eastAsia="Times New Roman" w:hAnsi="Calibri Light" w:cs="Calibri"/>
                <w:color w:val="000000"/>
                <w:sz w:val="24"/>
                <w:szCs w:val="24"/>
              </w:rPr>
              <w:t xml:space="preserve">SICOES </w:t>
            </w:r>
          </w:p>
          <w:p w14:paraId="024BDFD2" w14:textId="77777777" w:rsidR="000F045F" w:rsidRPr="005714FC" w:rsidRDefault="000F045F" w:rsidP="00720431">
            <w:pPr>
              <w:spacing w:after="0" w:line="240" w:lineRule="auto"/>
              <w:rPr>
                <w:rFonts w:asciiTheme="majorHAnsi" w:eastAsia="Times New Roman" w:hAnsiTheme="majorHAnsi" w:cs="Calibri"/>
                <w:color w:val="000000"/>
                <w:sz w:val="24"/>
                <w:szCs w:val="24"/>
              </w:rPr>
            </w:pPr>
            <w:r w:rsidRPr="005714FC">
              <w:rPr>
                <w:rFonts w:ascii="Calibri Light" w:eastAsia="Times New Roman" w:hAnsi="Calibri Light" w:cs="Calibri"/>
                <w:color w:val="000000"/>
                <w:sz w:val="24"/>
                <w:szCs w:val="24"/>
              </w:rPr>
              <w:t>Prensa Escrita sujetos a aprobación de recursos</w:t>
            </w:r>
          </w:p>
        </w:tc>
        <w:tc>
          <w:tcPr>
            <w:tcW w:w="2605" w:type="dxa"/>
            <w:tcBorders>
              <w:bottom w:val="single" w:sz="4" w:space="0" w:color="000000"/>
              <w:right w:val="single" w:sz="4" w:space="0" w:color="000000"/>
            </w:tcBorders>
            <w:shd w:val="clear" w:color="auto" w:fill="auto"/>
            <w:vAlign w:val="center"/>
          </w:tcPr>
          <w:p w14:paraId="33D626E6" w14:textId="203B8DCF" w:rsidR="000F045F" w:rsidRPr="005714FC" w:rsidRDefault="00C171A5" w:rsidP="00720431">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28</w:t>
            </w:r>
            <w:r w:rsidR="000F045F" w:rsidRPr="005714FC">
              <w:rPr>
                <w:rFonts w:asciiTheme="majorHAnsi" w:eastAsia="Times New Roman" w:hAnsiTheme="majorHAnsi" w:cs="Calibri"/>
                <w:color w:val="000000"/>
                <w:sz w:val="24"/>
                <w:szCs w:val="24"/>
              </w:rPr>
              <w:t>/04/2026</w:t>
            </w:r>
          </w:p>
          <w:p w14:paraId="10D0E7D5" w14:textId="769ACA26" w:rsidR="002D3E9F" w:rsidRPr="005714FC" w:rsidRDefault="00C171A5" w:rsidP="00720431">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28</w:t>
            </w:r>
            <w:r w:rsidR="002D3E9F" w:rsidRPr="005714FC">
              <w:rPr>
                <w:rFonts w:asciiTheme="majorHAnsi" w:eastAsia="Times New Roman" w:hAnsiTheme="majorHAnsi" w:cs="Calibri"/>
                <w:color w:val="000000"/>
                <w:sz w:val="24"/>
                <w:szCs w:val="24"/>
              </w:rPr>
              <w:t>/04/2026</w:t>
            </w:r>
          </w:p>
          <w:p w14:paraId="399F1475" w14:textId="5D7DBD36" w:rsidR="000F045F" w:rsidRPr="005714FC" w:rsidRDefault="00C43A0F" w:rsidP="00C43A0F">
            <w:pPr>
              <w:spacing w:after="0" w:line="240" w:lineRule="auto"/>
              <w:jc w:val="right"/>
              <w:rPr>
                <w:rFonts w:asciiTheme="majorHAnsi" w:eastAsia="Times New Roman" w:hAnsiTheme="majorHAnsi" w:cs="Calibri"/>
                <w:color w:val="000000"/>
                <w:sz w:val="24"/>
                <w:szCs w:val="24"/>
              </w:rPr>
            </w:pPr>
            <w:r w:rsidRPr="005714FC">
              <w:rPr>
                <w:rFonts w:asciiTheme="majorHAnsi" w:eastAsia="Times New Roman" w:hAnsiTheme="majorHAnsi" w:cs="Calibri"/>
                <w:color w:val="000000"/>
                <w:sz w:val="24"/>
                <w:szCs w:val="24"/>
              </w:rPr>
              <w:t>03</w:t>
            </w:r>
            <w:r w:rsidR="000F045F" w:rsidRPr="005714FC">
              <w:rPr>
                <w:rFonts w:asciiTheme="majorHAnsi" w:eastAsia="Times New Roman" w:hAnsiTheme="majorHAnsi" w:cs="Calibri"/>
                <w:color w:val="000000"/>
                <w:sz w:val="24"/>
                <w:szCs w:val="24"/>
              </w:rPr>
              <w:t>/0</w:t>
            </w:r>
            <w:r w:rsidRPr="005714FC">
              <w:rPr>
                <w:rFonts w:asciiTheme="majorHAnsi" w:eastAsia="Times New Roman" w:hAnsiTheme="majorHAnsi" w:cs="Calibri"/>
                <w:color w:val="000000"/>
                <w:sz w:val="24"/>
                <w:szCs w:val="24"/>
              </w:rPr>
              <w:t>5</w:t>
            </w:r>
            <w:r w:rsidR="000F045F" w:rsidRPr="005714FC">
              <w:rPr>
                <w:rFonts w:asciiTheme="majorHAnsi" w:eastAsia="Times New Roman" w:hAnsiTheme="majorHAnsi" w:cs="Calibri"/>
                <w:color w:val="000000"/>
                <w:sz w:val="24"/>
                <w:szCs w:val="24"/>
              </w:rPr>
              <w:t>/2026</w:t>
            </w:r>
          </w:p>
        </w:tc>
      </w:tr>
      <w:tr w:rsidR="000F045F" w14:paraId="0224CEEA" w14:textId="77777777" w:rsidTr="00720431">
        <w:trPr>
          <w:trHeight w:val="183"/>
        </w:trPr>
        <w:tc>
          <w:tcPr>
            <w:tcW w:w="842" w:type="dxa"/>
            <w:tcBorders>
              <w:left w:val="single" w:sz="4" w:space="0" w:color="000000"/>
              <w:bottom w:val="single" w:sz="4" w:space="0" w:color="000000"/>
              <w:right w:val="single" w:sz="4" w:space="0" w:color="000000"/>
            </w:tcBorders>
            <w:vAlign w:val="center"/>
          </w:tcPr>
          <w:p w14:paraId="1296D870" w14:textId="77777777" w:rsidR="000F045F" w:rsidRDefault="000F045F" w:rsidP="00720431">
            <w:pPr>
              <w:spacing w:after="0" w:line="240" w:lineRule="auto"/>
              <w:jc w:val="center"/>
            </w:pPr>
            <w:r>
              <w:rPr>
                <w:rFonts w:asciiTheme="majorHAnsi" w:eastAsia="Times New Roman" w:hAnsiTheme="majorHAnsi" w:cs="Calibri"/>
                <w:color w:val="000000"/>
                <w:sz w:val="24"/>
                <w:szCs w:val="24"/>
              </w:rPr>
              <w:t>2</w:t>
            </w:r>
          </w:p>
          <w:p w14:paraId="3FF9FF67" w14:textId="77777777" w:rsidR="000F045F" w:rsidRDefault="000F045F" w:rsidP="00720431">
            <w:pPr>
              <w:spacing w:after="0" w:line="240" w:lineRule="auto"/>
              <w:jc w:val="center"/>
              <w:rPr>
                <w:rFonts w:asciiTheme="majorHAnsi" w:eastAsia="Times New Roman" w:hAnsiTheme="majorHAnsi" w:cs="Calibri"/>
                <w:color w:val="000000"/>
                <w:sz w:val="24"/>
                <w:szCs w:val="24"/>
              </w:rPr>
            </w:pPr>
          </w:p>
        </w:tc>
        <w:tc>
          <w:tcPr>
            <w:tcW w:w="6982" w:type="dxa"/>
            <w:tcBorders>
              <w:bottom w:val="single" w:sz="4" w:space="0" w:color="000000"/>
              <w:right w:val="single" w:sz="4" w:space="0" w:color="000000"/>
            </w:tcBorders>
            <w:vAlign w:val="center"/>
          </w:tcPr>
          <w:p w14:paraId="74C7ED87" w14:textId="77777777" w:rsidR="000F045F" w:rsidRDefault="000F045F" w:rsidP="00720431">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Nombramiento Comité de Selección</w:t>
            </w:r>
          </w:p>
        </w:tc>
        <w:tc>
          <w:tcPr>
            <w:tcW w:w="2605" w:type="dxa"/>
            <w:tcBorders>
              <w:bottom w:val="single" w:sz="4" w:space="0" w:color="000000"/>
              <w:right w:val="single" w:sz="4" w:space="0" w:color="000000"/>
            </w:tcBorders>
            <w:vAlign w:val="center"/>
          </w:tcPr>
          <w:p w14:paraId="34F04F73" w14:textId="5CA392F5" w:rsidR="000F045F" w:rsidRDefault="00F0663F" w:rsidP="00B75387">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29</w:t>
            </w:r>
            <w:r w:rsidR="000F045F">
              <w:rPr>
                <w:rFonts w:asciiTheme="majorHAnsi" w:eastAsia="Times New Roman" w:hAnsiTheme="majorHAnsi" w:cs="Calibri"/>
                <w:color w:val="000000"/>
                <w:sz w:val="24"/>
                <w:szCs w:val="24"/>
              </w:rPr>
              <w:t>/05/2026</w:t>
            </w:r>
          </w:p>
        </w:tc>
      </w:tr>
      <w:tr w:rsidR="000F045F" w14:paraId="6E713BF8" w14:textId="77777777" w:rsidTr="00720431">
        <w:trPr>
          <w:trHeight w:val="462"/>
        </w:trPr>
        <w:tc>
          <w:tcPr>
            <w:tcW w:w="842" w:type="dxa"/>
            <w:tcBorders>
              <w:left w:val="single" w:sz="4" w:space="0" w:color="000000"/>
              <w:bottom w:val="single" w:sz="4" w:space="0" w:color="000000"/>
              <w:right w:val="single" w:sz="4" w:space="0" w:color="000000"/>
            </w:tcBorders>
            <w:vAlign w:val="center"/>
          </w:tcPr>
          <w:p w14:paraId="59229C35" w14:textId="77777777" w:rsidR="000F045F" w:rsidRDefault="000F045F" w:rsidP="00720431">
            <w:pPr>
              <w:spacing w:after="0" w:line="240" w:lineRule="auto"/>
              <w:jc w:val="center"/>
              <w:rPr>
                <w:rFonts w:asciiTheme="majorHAnsi" w:eastAsia="Times New Roman" w:hAnsiTheme="majorHAnsi" w:cs="Calibri"/>
                <w:color w:val="000000"/>
                <w:sz w:val="24"/>
                <w:szCs w:val="24"/>
              </w:rPr>
            </w:pPr>
          </w:p>
          <w:p w14:paraId="1FCF75C0" w14:textId="77777777" w:rsidR="000F045F" w:rsidRDefault="000F045F" w:rsidP="00720431">
            <w:pPr>
              <w:spacing w:after="0" w:line="240" w:lineRule="auto"/>
              <w:jc w:val="center"/>
            </w:pPr>
            <w:r>
              <w:rPr>
                <w:rFonts w:asciiTheme="majorHAnsi" w:eastAsia="Times New Roman" w:hAnsiTheme="majorHAnsi" w:cs="Calibri"/>
                <w:color w:val="000000"/>
                <w:sz w:val="24"/>
                <w:szCs w:val="24"/>
              </w:rPr>
              <w:t>3</w:t>
            </w:r>
          </w:p>
          <w:p w14:paraId="74E4FEB8" w14:textId="77777777" w:rsidR="000F045F" w:rsidRDefault="000F045F" w:rsidP="00720431">
            <w:pPr>
              <w:spacing w:after="0" w:line="240" w:lineRule="auto"/>
              <w:jc w:val="center"/>
              <w:rPr>
                <w:rFonts w:asciiTheme="majorHAnsi" w:eastAsia="Times New Roman" w:hAnsiTheme="majorHAnsi" w:cs="Calibri"/>
                <w:color w:val="000000"/>
                <w:sz w:val="24"/>
                <w:szCs w:val="24"/>
              </w:rPr>
            </w:pPr>
          </w:p>
        </w:tc>
        <w:tc>
          <w:tcPr>
            <w:tcW w:w="6982" w:type="dxa"/>
            <w:tcBorders>
              <w:bottom w:val="single" w:sz="4" w:space="0" w:color="000000"/>
              <w:right w:val="single" w:sz="4" w:space="0" w:color="000000"/>
            </w:tcBorders>
            <w:vAlign w:val="center"/>
          </w:tcPr>
          <w:p w14:paraId="100CCCFC" w14:textId="77777777" w:rsidR="000F045F" w:rsidRDefault="000F045F" w:rsidP="00720431">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Presentación de Postulaciones en Sobres Cerrados</w:t>
            </w:r>
          </w:p>
          <w:p w14:paraId="5620A800" w14:textId="77777777" w:rsidR="000F045F" w:rsidRDefault="000F045F" w:rsidP="00720431">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hasta </w:t>
            </w:r>
            <w:proofErr w:type="spellStart"/>
            <w:r>
              <w:rPr>
                <w:rFonts w:asciiTheme="majorHAnsi" w:eastAsia="Times New Roman" w:hAnsiTheme="majorHAnsi" w:cs="Calibri"/>
                <w:color w:val="000000"/>
                <w:sz w:val="24"/>
                <w:szCs w:val="24"/>
              </w:rPr>
              <w:t>Hrs</w:t>
            </w:r>
            <w:proofErr w:type="spellEnd"/>
            <w:r>
              <w:rPr>
                <w:rFonts w:asciiTheme="majorHAnsi" w:eastAsia="Times New Roman" w:hAnsiTheme="majorHAnsi" w:cs="Calibri"/>
                <w:color w:val="000000"/>
                <w:sz w:val="24"/>
                <w:szCs w:val="24"/>
              </w:rPr>
              <w:t>. 14:00 p.m.</w:t>
            </w:r>
          </w:p>
        </w:tc>
        <w:tc>
          <w:tcPr>
            <w:tcW w:w="2605" w:type="dxa"/>
            <w:tcBorders>
              <w:bottom w:val="single" w:sz="4" w:space="0" w:color="000000"/>
              <w:right w:val="single" w:sz="4" w:space="0" w:color="000000"/>
            </w:tcBorders>
            <w:vAlign w:val="center"/>
          </w:tcPr>
          <w:p w14:paraId="3DD9FAA4" w14:textId="176091C9" w:rsidR="000F045F" w:rsidRDefault="00B75387" w:rsidP="00B75387">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01</w:t>
            </w:r>
            <w:r w:rsidR="000F045F">
              <w:rPr>
                <w:rFonts w:asciiTheme="majorHAnsi" w:eastAsia="Times New Roman" w:hAnsiTheme="majorHAnsi" w:cs="Calibri"/>
                <w:color w:val="000000"/>
                <w:sz w:val="24"/>
                <w:szCs w:val="24"/>
              </w:rPr>
              <w:t>/0</w:t>
            </w:r>
            <w:r>
              <w:rPr>
                <w:rFonts w:asciiTheme="majorHAnsi" w:eastAsia="Times New Roman" w:hAnsiTheme="majorHAnsi" w:cs="Calibri"/>
                <w:color w:val="000000"/>
                <w:sz w:val="24"/>
                <w:szCs w:val="24"/>
              </w:rPr>
              <w:t>6</w:t>
            </w:r>
            <w:r w:rsidR="000F045F">
              <w:rPr>
                <w:rFonts w:asciiTheme="majorHAnsi" w:eastAsia="Times New Roman" w:hAnsiTheme="majorHAnsi" w:cs="Calibri"/>
                <w:color w:val="000000"/>
                <w:sz w:val="24"/>
                <w:szCs w:val="24"/>
              </w:rPr>
              <w:t>/2026</w:t>
            </w:r>
          </w:p>
        </w:tc>
      </w:tr>
      <w:tr w:rsidR="000F045F" w14:paraId="0A20395F" w14:textId="77777777" w:rsidTr="00720431">
        <w:trPr>
          <w:trHeight w:val="645"/>
        </w:trPr>
        <w:tc>
          <w:tcPr>
            <w:tcW w:w="842" w:type="dxa"/>
            <w:tcBorders>
              <w:left w:val="single" w:sz="4" w:space="0" w:color="000000"/>
              <w:bottom w:val="single" w:sz="4" w:space="0" w:color="000000"/>
              <w:right w:val="single" w:sz="4" w:space="0" w:color="000000"/>
            </w:tcBorders>
            <w:vAlign w:val="center"/>
          </w:tcPr>
          <w:p w14:paraId="0916837F" w14:textId="77777777" w:rsidR="000F045F" w:rsidRDefault="000F045F" w:rsidP="00720431">
            <w:pPr>
              <w:spacing w:after="0" w:line="240" w:lineRule="auto"/>
              <w:jc w:val="center"/>
            </w:pPr>
            <w:r>
              <w:rPr>
                <w:rFonts w:asciiTheme="majorHAnsi" w:eastAsia="Times New Roman" w:hAnsiTheme="majorHAnsi" w:cs="Calibri"/>
                <w:color w:val="000000"/>
                <w:sz w:val="24"/>
                <w:szCs w:val="24"/>
              </w:rPr>
              <w:t>4</w:t>
            </w:r>
          </w:p>
          <w:p w14:paraId="3FBF4FEA" w14:textId="77777777" w:rsidR="000F045F" w:rsidRDefault="000F045F" w:rsidP="00720431">
            <w:pPr>
              <w:spacing w:after="0" w:line="240" w:lineRule="auto"/>
              <w:jc w:val="center"/>
              <w:rPr>
                <w:rFonts w:asciiTheme="majorHAnsi" w:eastAsia="Times New Roman" w:hAnsiTheme="majorHAnsi" w:cs="Calibri"/>
                <w:color w:val="000000"/>
                <w:sz w:val="24"/>
                <w:szCs w:val="24"/>
              </w:rPr>
            </w:pPr>
          </w:p>
        </w:tc>
        <w:tc>
          <w:tcPr>
            <w:tcW w:w="6982" w:type="dxa"/>
            <w:tcBorders>
              <w:bottom w:val="single" w:sz="4" w:space="0" w:color="000000"/>
              <w:right w:val="single" w:sz="4" w:space="0" w:color="000000"/>
            </w:tcBorders>
            <w:vAlign w:val="center"/>
          </w:tcPr>
          <w:p w14:paraId="2969A75D" w14:textId="77777777" w:rsidR="000F045F" w:rsidRDefault="000F045F" w:rsidP="00720431">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Apertura de sobres a </w:t>
            </w:r>
            <w:proofErr w:type="spellStart"/>
            <w:r>
              <w:rPr>
                <w:rFonts w:asciiTheme="majorHAnsi" w:eastAsia="Times New Roman" w:hAnsiTheme="majorHAnsi" w:cs="Calibri"/>
                <w:color w:val="000000"/>
                <w:sz w:val="24"/>
                <w:szCs w:val="24"/>
              </w:rPr>
              <w:t>Hrs</w:t>
            </w:r>
            <w:proofErr w:type="spellEnd"/>
            <w:r>
              <w:rPr>
                <w:rFonts w:asciiTheme="majorHAnsi" w:eastAsia="Times New Roman" w:hAnsiTheme="majorHAnsi" w:cs="Calibri"/>
                <w:color w:val="000000"/>
                <w:sz w:val="24"/>
                <w:szCs w:val="24"/>
              </w:rPr>
              <w:t xml:space="preserve">. 14:30 </w:t>
            </w:r>
            <w:proofErr w:type="spellStart"/>
            <w:r>
              <w:rPr>
                <w:rFonts w:asciiTheme="majorHAnsi" w:eastAsia="Times New Roman" w:hAnsiTheme="majorHAnsi" w:cs="Calibri"/>
                <w:color w:val="000000"/>
                <w:sz w:val="24"/>
                <w:szCs w:val="24"/>
              </w:rPr>
              <w:t>p.m</w:t>
            </w:r>
            <w:proofErr w:type="spellEnd"/>
          </w:p>
        </w:tc>
        <w:tc>
          <w:tcPr>
            <w:tcW w:w="2605" w:type="dxa"/>
            <w:tcBorders>
              <w:bottom w:val="single" w:sz="4" w:space="0" w:color="000000"/>
              <w:right w:val="single" w:sz="4" w:space="0" w:color="000000"/>
            </w:tcBorders>
            <w:vAlign w:val="center"/>
          </w:tcPr>
          <w:p w14:paraId="55466F14" w14:textId="3FA0AC6E" w:rsidR="000F045F" w:rsidRDefault="00B75387" w:rsidP="00B75387">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01</w:t>
            </w:r>
            <w:r w:rsidR="000F045F">
              <w:rPr>
                <w:rFonts w:asciiTheme="majorHAnsi" w:eastAsia="Times New Roman" w:hAnsiTheme="majorHAnsi" w:cs="Calibri"/>
                <w:color w:val="000000"/>
                <w:sz w:val="24"/>
                <w:szCs w:val="24"/>
              </w:rPr>
              <w:t>/0</w:t>
            </w:r>
            <w:r>
              <w:rPr>
                <w:rFonts w:asciiTheme="majorHAnsi" w:eastAsia="Times New Roman" w:hAnsiTheme="majorHAnsi" w:cs="Calibri"/>
                <w:color w:val="000000"/>
                <w:sz w:val="24"/>
                <w:szCs w:val="24"/>
              </w:rPr>
              <w:t>6</w:t>
            </w:r>
            <w:r w:rsidR="000F045F">
              <w:rPr>
                <w:rFonts w:asciiTheme="majorHAnsi" w:eastAsia="Times New Roman" w:hAnsiTheme="majorHAnsi" w:cs="Calibri"/>
                <w:color w:val="000000"/>
                <w:sz w:val="24"/>
                <w:szCs w:val="24"/>
              </w:rPr>
              <w:t>/2026</w:t>
            </w:r>
          </w:p>
        </w:tc>
      </w:tr>
      <w:tr w:rsidR="000F045F" w14:paraId="046C160F" w14:textId="77777777" w:rsidTr="00720431">
        <w:trPr>
          <w:trHeight w:val="93"/>
        </w:trPr>
        <w:tc>
          <w:tcPr>
            <w:tcW w:w="842" w:type="dxa"/>
            <w:tcBorders>
              <w:left w:val="single" w:sz="4" w:space="0" w:color="000000"/>
              <w:bottom w:val="single" w:sz="4" w:space="0" w:color="000000"/>
              <w:right w:val="single" w:sz="4" w:space="0" w:color="000000"/>
            </w:tcBorders>
            <w:vAlign w:val="center"/>
          </w:tcPr>
          <w:p w14:paraId="1145A298" w14:textId="77777777" w:rsidR="000F045F" w:rsidRDefault="000F045F" w:rsidP="00720431">
            <w:pPr>
              <w:spacing w:after="0" w:line="240" w:lineRule="auto"/>
              <w:jc w:val="center"/>
            </w:pPr>
            <w:r>
              <w:rPr>
                <w:rFonts w:asciiTheme="majorHAnsi" w:eastAsia="Times New Roman" w:hAnsiTheme="majorHAnsi" w:cs="Calibri"/>
                <w:color w:val="000000"/>
                <w:sz w:val="24"/>
                <w:szCs w:val="24"/>
              </w:rPr>
              <w:t>5</w:t>
            </w:r>
          </w:p>
        </w:tc>
        <w:tc>
          <w:tcPr>
            <w:tcW w:w="6982" w:type="dxa"/>
            <w:tcBorders>
              <w:bottom w:val="single" w:sz="4" w:space="0" w:color="000000"/>
              <w:right w:val="single" w:sz="4" w:space="0" w:color="000000"/>
            </w:tcBorders>
            <w:vAlign w:val="center"/>
          </w:tcPr>
          <w:p w14:paraId="377B53B9" w14:textId="77777777" w:rsidR="000F045F" w:rsidRDefault="000F045F" w:rsidP="00720431">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Revisión Curricular</w:t>
            </w:r>
          </w:p>
        </w:tc>
        <w:tc>
          <w:tcPr>
            <w:tcW w:w="2605" w:type="dxa"/>
            <w:tcBorders>
              <w:bottom w:val="single" w:sz="4" w:space="0" w:color="000000"/>
              <w:right w:val="single" w:sz="4" w:space="0" w:color="000000"/>
            </w:tcBorders>
            <w:vAlign w:val="center"/>
          </w:tcPr>
          <w:p w14:paraId="1147A405" w14:textId="49A2CA24" w:rsidR="000F045F" w:rsidRDefault="00B75387" w:rsidP="00F0663F">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0</w:t>
            </w:r>
            <w:r w:rsidR="00F0663F">
              <w:rPr>
                <w:rFonts w:asciiTheme="majorHAnsi" w:eastAsia="Times New Roman" w:hAnsiTheme="majorHAnsi" w:cs="Calibri"/>
                <w:color w:val="000000"/>
                <w:sz w:val="24"/>
                <w:szCs w:val="24"/>
              </w:rPr>
              <w:t>3</w:t>
            </w:r>
            <w:r w:rsidR="000F045F">
              <w:rPr>
                <w:rFonts w:asciiTheme="majorHAnsi" w:eastAsia="Times New Roman" w:hAnsiTheme="majorHAnsi" w:cs="Calibri"/>
                <w:color w:val="000000"/>
                <w:sz w:val="24"/>
                <w:szCs w:val="24"/>
              </w:rPr>
              <w:t>/0</w:t>
            </w:r>
            <w:r>
              <w:rPr>
                <w:rFonts w:asciiTheme="majorHAnsi" w:eastAsia="Times New Roman" w:hAnsiTheme="majorHAnsi" w:cs="Calibri"/>
                <w:color w:val="000000"/>
                <w:sz w:val="24"/>
                <w:szCs w:val="24"/>
              </w:rPr>
              <w:t>6</w:t>
            </w:r>
            <w:r w:rsidR="000F045F">
              <w:rPr>
                <w:rFonts w:asciiTheme="majorHAnsi" w:eastAsia="Times New Roman" w:hAnsiTheme="majorHAnsi" w:cs="Calibri"/>
                <w:color w:val="000000"/>
                <w:sz w:val="24"/>
                <w:szCs w:val="24"/>
              </w:rPr>
              <w:t>/2026</w:t>
            </w:r>
          </w:p>
        </w:tc>
      </w:tr>
      <w:tr w:rsidR="000F045F" w14:paraId="01654603" w14:textId="77777777" w:rsidTr="00720431">
        <w:trPr>
          <w:trHeight w:val="93"/>
        </w:trPr>
        <w:tc>
          <w:tcPr>
            <w:tcW w:w="842" w:type="dxa"/>
            <w:tcBorders>
              <w:left w:val="single" w:sz="4" w:space="0" w:color="000000"/>
              <w:bottom w:val="single" w:sz="4" w:space="0" w:color="000000"/>
              <w:right w:val="single" w:sz="4" w:space="0" w:color="000000"/>
            </w:tcBorders>
            <w:vAlign w:val="center"/>
          </w:tcPr>
          <w:p w14:paraId="4196E071" w14:textId="77777777" w:rsidR="000F045F" w:rsidRDefault="000F045F" w:rsidP="00720431">
            <w:pPr>
              <w:spacing w:after="0" w:line="240" w:lineRule="auto"/>
              <w:jc w:val="center"/>
            </w:pPr>
            <w:r>
              <w:rPr>
                <w:rFonts w:asciiTheme="majorHAnsi" w:eastAsia="Times New Roman" w:hAnsiTheme="majorHAnsi" w:cs="Calibri"/>
                <w:color w:val="000000"/>
                <w:sz w:val="24"/>
                <w:szCs w:val="24"/>
              </w:rPr>
              <w:t>6</w:t>
            </w:r>
          </w:p>
        </w:tc>
        <w:tc>
          <w:tcPr>
            <w:tcW w:w="6982" w:type="dxa"/>
            <w:tcBorders>
              <w:bottom w:val="single" w:sz="4" w:space="0" w:color="000000"/>
              <w:right w:val="single" w:sz="4" w:space="0" w:color="000000"/>
            </w:tcBorders>
            <w:vAlign w:val="center"/>
          </w:tcPr>
          <w:p w14:paraId="542D2238" w14:textId="77777777" w:rsidR="000F045F" w:rsidRDefault="000F045F" w:rsidP="00720431">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Entrevistas y evaluaciones de los cinco mejores postulantes</w:t>
            </w:r>
          </w:p>
        </w:tc>
        <w:tc>
          <w:tcPr>
            <w:tcW w:w="2605" w:type="dxa"/>
            <w:tcBorders>
              <w:bottom w:val="single" w:sz="4" w:space="0" w:color="000000"/>
              <w:right w:val="single" w:sz="4" w:space="0" w:color="000000"/>
            </w:tcBorders>
            <w:vAlign w:val="center"/>
          </w:tcPr>
          <w:p w14:paraId="6286B002" w14:textId="3339D478" w:rsidR="000F045F" w:rsidRDefault="000F045F" w:rsidP="00720431">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Del </w:t>
            </w:r>
            <w:r w:rsidR="00B75387">
              <w:rPr>
                <w:rFonts w:asciiTheme="majorHAnsi" w:eastAsia="Times New Roman" w:hAnsiTheme="majorHAnsi" w:cs="Calibri"/>
                <w:color w:val="000000"/>
                <w:sz w:val="24"/>
                <w:szCs w:val="24"/>
              </w:rPr>
              <w:t>0</w:t>
            </w:r>
            <w:r w:rsidR="00F0663F">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/0</w:t>
            </w:r>
            <w:r w:rsidR="00B75387">
              <w:rPr>
                <w:rFonts w:asciiTheme="majorHAnsi" w:eastAsia="Times New Roman" w:hAnsiTheme="majorHAnsi" w:cs="Calibri"/>
                <w:color w:val="000000"/>
                <w:sz w:val="24"/>
                <w:szCs w:val="24"/>
              </w:rPr>
              <w:t>6</w:t>
            </w:r>
            <w:r>
              <w:rPr>
                <w:rFonts w:asciiTheme="majorHAnsi" w:eastAsia="Times New Roman" w:hAnsiTheme="majorHAnsi" w:cs="Calibri"/>
                <w:color w:val="000000"/>
                <w:sz w:val="24"/>
                <w:szCs w:val="24"/>
              </w:rPr>
              <w:t>/2026</w:t>
            </w:r>
          </w:p>
          <w:p w14:paraId="641B2B9E" w14:textId="766A46B8" w:rsidR="000F045F" w:rsidRDefault="000F045F" w:rsidP="00F0663F">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Al </w:t>
            </w:r>
            <w:r w:rsidR="00F0663F">
              <w:rPr>
                <w:rFonts w:asciiTheme="majorHAnsi" w:eastAsia="Times New Roman" w:hAnsiTheme="majorHAnsi" w:cs="Calibri"/>
                <w:color w:val="000000"/>
                <w:sz w:val="24"/>
                <w:szCs w:val="24"/>
              </w:rPr>
              <w:t>11</w:t>
            </w:r>
            <w:r>
              <w:rPr>
                <w:rFonts w:asciiTheme="majorHAnsi" w:eastAsia="Times New Roman" w:hAnsiTheme="majorHAnsi" w:cs="Calibri"/>
                <w:color w:val="000000"/>
                <w:sz w:val="24"/>
                <w:szCs w:val="24"/>
              </w:rPr>
              <w:t>/0</w:t>
            </w:r>
            <w:r w:rsidR="006C11B4">
              <w:rPr>
                <w:rFonts w:asciiTheme="majorHAnsi" w:eastAsia="Times New Roman" w:hAnsiTheme="majorHAnsi" w:cs="Calibri"/>
                <w:color w:val="000000"/>
                <w:sz w:val="24"/>
                <w:szCs w:val="24"/>
              </w:rPr>
              <w:t>6</w:t>
            </w:r>
            <w:r>
              <w:rPr>
                <w:rFonts w:asciiTheme="majorHAnsi" w:eastAsia="Times New Roman" w:hAnsiTheme="majorHAnsi" w:cs="Calibri"/>
                <w:color w:val="000000"/>
                <w:sz w:val="24"/>
                <w:szCs w:val="24"/>
              </w:rPr>
              <w:t>/2026</w:t>
            </w:r>
          </w:p>
        </w:tc>
      </w:tr>
      <w:tr w:rsidR="000F045F" w14:paraId="10890224" w14:textId="77777777" w:rsidTr="00720431">
        <w:trPr>
          <w:trHeight w:val="525"/>
        </w:trPr>
        <w:tc>
          <w:tcPr>
            <w:tcW w:w="842" w:type="dxa"/>
            <w:tcBorders>
              <w:left w:val="single" w:sz="4" w:space="0" w:color="000000"/>
              <w:bottom w:val="single" w:sz="4" w:space="0" w:color="000000"/>
              <w:right w:val="single" w:sz="4" w:space="0" w:color="000000"/>
            </w:tcBorders>
            <w:vAlign w:val="center"/>
          </w:tcPr>
          <w:p w14:paraId="253B8D00" w14:textId="77777777" w:rsidR="000F045F" w:rsidRDefault="000F045F" w:rsidP="00720431">
            <w:pPr>
              <w:spacing w:after="0" w:line="240" w:lineRule="auto"/>
              <w:jc w:val="center"/>
            </w:pPr>
            <w:r>
              <w:rPr>
                <w:rFonts w:asciiTheme="majorHAnsi" w:eastAsia="Times New Roman" w:hAnsiTheme="majorHAnsi" w:cs="Calibri"/>
                <w:color w:val="000000"/>
                <w:sz w:val="24"/>
                <w:szCs w:val="24"/>
              </w:rPr>
              <w:t>7</w:t>
            </w:r>
          </w:p>
        </w:tc>
        <w:tc>
          <w:tcPr>
            <w:tcW w:w="6982" w:type="dxa"/>
            <w:tcBorders>
              <w:bottom w:val="single" w:sz="4" w:space="0" w:color="000000"/>
              <w:right w:val="single" w:sz="4" w:space="0" w:color="000000"/>
            </w:tcBorders>
            <w:vAlign w:val="center"/>
          </w:tcPr>
          <w:p w14:paraId="789CFD68" w14:textId="77777777" w:rsidR="000F045F" w:rsidRDefault="000F045F" w:rsidP="00720431">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Entrega informe de Comité de Selección, a consideración de terna o resultados finales.</w:t>
            </w:r>
          </w:p>
        </w:tc>
        <w:tc>
          <w:tcPr>
            <w:tcW w:w="2605" w:type="dxa"/>
            <w:tcBorders>
              <w:bottom w:val="single" w:sz="4" w:space="0" w:color="000000"/>
              <w:right w:val="single" w:sz="4" w:space="0" w:color="000000"/>
            </w:tcBorders>
            <w:vAlign w:val="center"/>
          </w:tcPr>
          <w:p w14:paraId="39B28444" w14:textId="24C8FD0C" w:rsidR="000F045F" w:rsidRDefault="00B75387" w:rsidP="00F0663F">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w:t>
            </w:r>
            <w:r w:rsidR="00F0663F">
              <w:rPr>
                <w:rFonts w:asciiTheme="majorHAnsi" w:eastAsia="Times New Roman" w:hAnsiTheme="majorHAnsi" w:cs="Calibri"/>
                <w:color w:val="000000"/>
                <w:sz w:val="24"/>
                <w:szCs w:val="24"/>
              </w:rPr>
              <w:t>2</w:t>
            </w:r>
            <w:r w:rsidR="000F045F">
              <w:rPr>
                <w:rFonts w:asciiTheme="majorHAnsi" w:eastAsia="Times New Roman" w:hAnsiTheme="majorHAnsi" w:cs="Calibri"/>
                <w:color w:val="000000"/>
                <w:sz w:val="24"/>
                <w:szCs w:val="24"/>
              </w:rPr>
              <w:t>/0</w:t>
            </w:r>
            <w:r w:rsidR="00C43A0F">
              <w:rPr>
                <w:rFonts w:asciiTheme="majorHAnsi" w:eastAsia="Times New Roman" w:hAnsiTheme="majorHAnsi" w:cs="Calibri"/>
                <w:color w:val="000000"/>
                <w:sz w:val="24"/>
                <w:szCs w:val="24"/>
              </w:rPr>
              <w:t>6</w:t>
            </w:r>
            <w:r w:rsidR="000F045F">
              <w:rPr>
                <w:rFonts w:asciiTheme="majorHAnsi" w:eastAsia="Times New Roman" w:hAnsiTheme="majorHAnsi" w:cs="Calibri"/>
                <w:color w:val="000000"/>
                <w:sz w:val="24"/>
                <w:szCs w:val="24"/>
              </w:rPr>
              <w:t>/2026</w:t>
            </w:r>
          </w:p>
        </w:tc>
      </w:tr>
      <w:tr w:rsidR="000F045F" w14:paraId="1BA14CC3" w14:textId="77777777" w:rsidTr="00720431">
        <w:trPr>
          <w:trHeight w:val="462"/>
        </w:trPr>
        <w:tc>
          <w:tcPr>
            <w:tcW w:w="842" w:type="dxa"/>
            <w:tcBorders>
              <w:left w:val="single" w:sz="4" w:space="0" w:color="000000"/>
              <w:bottom w:val="single" w:sz="4" w:space="0" w:color="000000"/>
              <w:right w:val="single" w:sz="4" w:space="0" w:color="000000"/>
            </w:tcBorders>
            <w:vAlign w:val="center"/>
          </w:tcPr>
          <w:p w14:paraId="7323E5F5" w14:textId="77777777" w:rsidR="000F045F" w:rsidRDefault="000F045F" w:rsidP="00720431">
            <w:pPr>
              <w:spacing w:after="0" w:line="240" w:lineRule="auto"/>
              <w:jc w:val="center"/>
              <w:rPr>
                <w:rFonts w:asciiTheme="majorHAnsi" w:eastAsia="Times New Roman" w:hAnsiTheme="majorHAnsi" w:cs="Calibri"/>
                <w:color w:val="000000"/>
                <w:sz w:val="24"/>
                <w:szCs w:val="24"/>
              </w:rPr>
            </w:pPr>
            <w:r>
              <w:rPr>
                <w:rFonts w:ascii="Calibri Light" w:eastAsia="Times New Roman" w:hAnsi="Calibri Light" w:cs="Calibri"/>
                <w:color w:val="000000"/>
                <w:sz w:val="24"/>
                <w:szCs w:val="24"/>
              </w:rPr>
              <w:t>8</w:t>
            </w:r>
          </w:p>
        </w:tc>
        <w:tc>
          <w:tcPr>
            <w:tcW w:w="6982" w:type="dxa"/>
            <w:tcBorders>
              <w:bottom w:val="single" w:sz="4" w:space="0" w:color="000000"/>
              <w:right w:val="single" w:sz="4" w:space="0" w:color="000000"/>
            </w:tcBorders>
            <w:vAlign w:val="center"/>
          </w:tcPr>
          <w:p w14:paraId="4339E1C3" w14:textId="77777777" w:rsidR="000F045F" w:rsidRDefault="000F045F" w:rsidP="00720431">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Entrega informe de Asesoría Legal y proyecto de Resolución para el Directorio</w:t>
            </w:r>
          </w:p>
        </w:tc>
        <w:tc>
          <w:tcPr>
            <w:tcW w:w="2605" w:type="dxa"/>
            <w:tcBorders>
              <w:bottom w:val="single" w:sz="4" w:space="0" w:color="000000"/>
              <w:right w:val="single" w:sz="4" w:space="0" w:color="000000"/>
            </w:tcBorders>
            <w:vAlign w:val="center"/>
          </w:tcPr>
          <w:p w14:paraId="1E96D620" w14:textId="1F443B82" w:rsidR="000F045F" w:rsidRDefault="00C171A5" w:rsidP="00F0663F">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w:t>
            </w:r>
            <w:r w:rsidR="00F0663F">
              <w:rPr>
                <w:rFonts w:asciiTheme="majorHAnsi" w:eastAsia="Times New Roman" w:hAnsiTheme="majorHAnsi" w:cs="Calibri"/>
                <w:color w:val="000000"/>
                <w:sz w:val="24"/>
                <w:szCs w:val="24"/>
              </w:rPr>
              <w:t>5</w:t>
            </w:r>
            <w:r w:rsidR="000F045F">
              <w:rPr>
                <w:rFonts w:asciiTheme="majorHAnsi" w:eastAsia="Times New Roman" w:hAnsiTheme="majorHAnsi" w:cs="Calibri"/>
                <w:color w:val="000000"/>
                <w:sz w:val="24"/>
                <w:szCs w:val="24"/>
              </w:rPr>
              <w:t>/0</w:t>
            </w:r>
            <w:r w:rsidR="0023507D">
              <w:rPr>
                <w:rFonts w:asciiTheme="majorHAnsi" w:eastAsia="Times New Roman" w:hAnsiTheme="majorHAnsi" w:cs="Calibri"/>
                <w:color w:val="000000"/>
                <w:sz w:val="24"/>
                <w:szCs w:val="24"/>
              </w:rPr>
              <w:t>6</w:t>
            </w:r>
            <w:r w:rsidR="000F045F">
              <w:rPr>
                <w:rFonts w:asciiTheme="majorHAnsi" w:eastAsia="Times New Roman" w:hAnsiTheme="majorHAnsi" w:cs="Calibri"/>
                <w:color w:val="000000"/>
                <w:sz w:val="24"/>
                <w:szCs w:val="24"/>
              </w:rPr>
              <w:t>/2026</w:t>
            </w:r>
          </w:p>
        </w:tc>
      </w:tr>
      <w:tr w:rsidR="000F045F" w14:paraId="181C7B0C" w14:textId="77777777" w:rsidTr="00720431">
        <w:trPr>
          <w:trHeight w:val="237"/>
        </w:trPr>
        <w:tc>
          <w:tcPr>
            <w:tcW w:w="842" w:type="dxa"/>
            <w:tcBorders>
              <w:left w:val="single" w:sz="4" w:space="0" w:color="000000"/>
              <w:bottom w:val="single" w:sz="4" w:space="0" w:color="000000"/>
              <w:right w:val="single" w:sz="4" w:space="0" w:color="000000"/>
            </w:tcBorders>
            <w:vAlign w:val="center"/>
          </w:tcPr>
          <w:p w14:paraId="160AA517" w14:textId="77777777" w:rsidR="000F045F" w:rsidRDefault="000F045F" w:rsidP="00720431">
            <w:pPr>
              <w:spacing w:after="0" w:line="240" w:lineRule="auto"/>
              <w:jc w:val="center"/>
            </w:pPr>
            <w:r>
              <w:t>9</w:t>
            </w:r>
          </w:p>
        </w:tc>
        <w:tc>
          <w:tcPr>
            <w:tcW w:w="6982" w:type="dxa"/>
            <w:tcBorders>
              <w:bottom w:val="single" w:sz="4" w:space="0" w:color="000000"/>
              <w:right w:val="single" w:sz="4" w:space="0" w:color="000000"/>
            </w:tcBorders>
            <w:vAlign w:val="center"/>
          </w:tcPr>
          <w:p w14:paraId="316C2B70" w14:textId="77777777" w:rsidR="000F045F" w:rsidRDefault="000F045F" w:rsidP="00720431">
            <w:pPr>
              <w:spacing w:after="0" w:line="240" w:lineRule="auto"/>
              <w:rPr>
                <w:rFonts w:asciiTheme="majorHAnsi" w:eastAsia="Times New Roman" w:hAnsiTheme="majorHAnsi" w:cs="Calibri"/>
                <w:color w:val="000000"/>
                <w:sz w:val="24"/>
                <w:szCs w:val="24"/>
              </w:rPr>
            </w:pPr>
            <w:r>
              <w:rPr>
                <w:rFonts w:ascii="Calibri Light" w:eastAsia="Times New Roman" w:hAnsi="Calibri Light" w:cs="Calibri"/>
                <w:color w:val="000000"/>
                <w:sz w:val="24"/>
                <w:szCs w:val="24"/>
              </w:rPr>
              <w:t>Reunión extraordinaria Directorio selección de una terna propuesta</w:t>
            </w:r>
          </w:p>
        </w:tc>
        <w:tc>
          <w:tcPr>
            <w:tcW w:w="2605" w:type="dxa"/>
            <w:tcBorders>
              <w:bottom w:val="single" w:sz="4" w:space="0" w:color="000000"/>
              <w:right w:val="single" w:sz="4" w:space="0" w:color="000000"/>
            </w:tcBorders>
            <w:vAlign w:val="center"/>
          </w:tcPr>
          <w:p w14:paraId="1DCB377D" w14:textId="49417443" w:rsidR="000F045F" w:rsidRDefault="00F0663F" w:rsidP="0023507D">
            <w:pPr>
              <w:spacing w:after="0" w:line="240" w:lineRule="auto"/>
              <w:jc w:val="right"/>
              <w:rPr>
                <w:rFonts w:asciiTheme="majorHAnsi" w:eastAsia="Times New Roman" w:hAnsiTheme="majorHAnsi" w:cs="Calibri"/>
                <w:color w:val="000000"/>
                <w:sz w:val="24"/>
                <w:szCs w:val="24"/>
              </w:rPr>
            </w:pPr>
            <w:r>
              <w:rPr>
                <w:rFonts w:ascii="Calibri Light" w:eastAsia="Times New Roman" w:hAnsi="Calibri Light" w:cs="Calibri"/>
                <w:color w:val="000000"/>
                <w:sz w:val="24"/>
                <w:szCs w:val="24"/>
              </w:rPr>
              <w:t>19</w:t>
            </w:r>
            <w:r w:rsidR="000F045F">
              <w:rPr>
                <w:rFonts w:ascii="Calibri Light" w:eastAsia="Times New Roman" w:hAnsi="Calibri Light" w:cs="Calibri"/>
                <w:color w:val="000000"/>
                <w:sz w:val="24"/>
                <w:szCs w:val="24"/>
              </w:rPr>
              <w:t>/0</w:t>
            </w:r>
            <w:r w:rsidR="0023507D">
              <w:rPr>
                <w:rFonts w:ascii="Calibri Light" w:eastAsia="Times New Roman" w:hAnsi="Calibri Light" w:cs="Calibri"/>
                <w:color w:val="000000"/>
                <w:sz w:val="24"/>
                <w:szCs w:val="24"/>
              </w:rPr>
              <w:t>6</w:t>
            </w:r>
            <w:r w:rsidR="000F045F">
              <w:rPr>
                <w:rFonts w:ascii="Calibri Light" w:eastAsia="Times New Roman" w:hAnsi="Calibri Light" w:cs="Calibri"/>
                <w:color w:val="000000"/>
                <w:sz w:val="24"/>
                <w:szCs w:val="24"/>
              </w:rPr>
              <w:t>/2026</w:t>
            </w:r>
          </w:p>
        </w:tc>
      </w:tr>
      <w:tr w:rsidR="000F045F" w14:paraId="21E1BD86" w14:textId="77777777" w:rsidTr="00720431">
        <w:trPr>
          <w:trHeight w:val="174"/>
        </w:trPr>
        <w:tc>
          <w:tcPr>
            <w:tcW w:w="842" w:type="dxa"/>
            <w:tcBorders>
              <w:left w:val="single" w:sz="4" w:space="0" w:color="000000"/>
              <w:bottom w:val="single" w:sz="4" w:space="0" w:color="000000"/>
              <w:right w:val="single" w:sz="4" w:space="0" w:color="000000"/>
            </w:tcBorders>
            <w:vAlign w:val="center"/>
          </w:tcPr>
          <w:p w14:paraId="17A93D86" w14:textId="77777777" w:rsidR="000F045F" w:rsidRDefault="000F045F" w:rsidP="00720431">
            <w:pPr>
              <w:spacing w:after="0" w:line="240" w:lineRule="auto"/>
              <w:jc w:val="center"/>
            </w:pPr>
            <w:r>
              <w:rPr>
                <w:rFonts w:asciiTheme="majorHAnsi" w:eastAsia="Times New Roman" w:hAnsiTheme="majorHAnsi" w:cs="Calibri"/>
                <w:color w:val="000000"/>
                <w:sz w:val="24"/>
                <w:szCs w:val="24"/>
              </w:rPr>
              <w:t>10</w:t>
            </w:r>
          </w:p>
        </w:tc>
        <w:tc>
          <w:tcPr>
            <w:tcW w:w="6982" w:type="dxa"/>
            <w:tcBorders>
              <w:bottom w:val="single" w:sz="4" w:space="0" w:color="000000"/>
              <w:right w:val="single" w:sz="4" w:space="0" w:color="000000"/>
            </w:tcBorders>
            <w:vAlign w:val="center"/>
          </w:tcPr>
          <w:p w14:paraId="52AA0011" w14:textId="77777777" w:rsidR="000F045F" w:rsidRDefault="000F045F" w:rsidP="00720431">
            <w:pPr>
              <w:spacing w:after="0" w:line="240" w:lineRule="auto"/>
              <w:rPr>
                <w:rFonts w:asciiTheme="majorHAnsi" w:eastAsia="Times New Roman" w:hAnsiTheme="majorHAnsi" w:cs="Calibri"/>
                <w:color w:val="000000"/>
                <w:sz w:val="24"/>
                <w:szCs w:val="24"/>
              </w:rPr>
            </w:pPr>
            <w:r>
              <w:rPr>
                <w:rFonts w:ascii="Calibri Light" w:eastAsia="Times New Roman" w:hAnsi="Calibri Light" w:cs="Calibri"/>
                <w:color w:val="000000"/>
                <w:sz w:val="24"/>
                <w:szCs w:val="24"/>
              </w:rPr>
              <w:t>Resolución de Directorio firmada y carta de notificación para presentar documentos dirigida al seleccionado</w:t>
            </w:r>
          </w:p>
        </w:tc>
        <w:tc>
          <w:tcPr>
            <w:tcW w:w="2605" w:type="dxa"/>
            <w:tcBorders>
              <w:bottom w:val="single" w:sz="4" w:space="0" w:color="000000"/>
              <w:right w:val="single" w:sz="4" w:space="0" w:color="000000"/>
            </w:tcBorders>
            <w:vAlign w:val="center"/>
          </w:tcPr>
          <w:p w14:paraId="5ED16377" w14:textId="3C1674F1" w:rsidR="000F045F" w:rsidRDefault="00F0663F" w:rsidP="00F0663F">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23</w:t>
            </w:r>
            <w:r w:rsidR="000F045F">
              <w:rPr>
                <w:rFonts w:asciiTheme="majorHAnsi" w:eastAsia="Times New Roman" w:hAnsiTheme="majorHAnsi" w:cs="Calibri"/>
                <w:color w:val="000000"/>
                <w:sz w:val="24"/>
                <w:szCs w:val="24"/>
              </w:rPr>
              <w:t>/0</w:t>
            </w:r>
            <w:r w:rsidR="0023507D">
              <w:rPr>
                <w:rFonts w:asciiTheme="majorHAnsi" w:eastAsia="Times New Roman" w:hAnsiTheme="majorHAnsi" w:cs="Calibri"/>
                <w:color w:val="000000"/>
                <w:sz w:val="24"/>
                <w:szCs w:val="24"/>
              </w:rPr>
              <w:t>6</w:t>
            </w:r>
            <w:r w:rsidR="000F045F">
              <w:rPr>
                <w:rFonts w:asciiTheme="majorHAnsi" w:eastAsia="Times New Roman" w:hAnsiTheme="majorHAnsi" w:cs="Calibri"/>
                <w:color w:val="000000"/>
                <w:sz w:val="24"/>
                <w:szCs w:val="24"/>
              </w:rPr>
              <w:t>/2026</w:t>
            </w:r>
          </w:p>
        </w:tc>
      </w:tr>
      <w:tr w:rsidR="000F045F" w14:paraId="45088D2A" w14:textId="77777777" w:rsidTr="00720431">
        <w:trPr>
          <w:trHeight w:val="390"/>
        </w:trPr>
        <w:tc>
          <w:tcPr>
            <w:tcW w:w="842" w:type="dxa"/>
            <w:tcBorders>
              <w:left w:val="single" w:sz="4" w:space="0" w:color="000000"/>
              <w:bottom w:val="single" w:sz="4" w:space="0" w:color="000000"/>
              <w:right w:val="single" w:sz="4" w:space="0" w:color="000000"/>
            </w:tcBorders>
            <w:vAlign w:val="center"/>
          </w:tcPr>
          <w:p w14:paraId="6C3089BB" w14:textId="77777777" w:rsidR="000F045F" w:rsidRDefault="000F045F" w:rsidP="00720431">
            <w:pPr>
              <w:spacing w:after="0" w:line="240" w:lineRule="auto"/>
              <w:jc w:val="center"/>
            </w:pPr>
            <w:r>
              <w:t>11</w:t>
            </w:r>
          </w:p>
        </w:tc>
        <w:tc>
          <w:tcPr>
            <w:tcW w:w="6982" w:type="dxa"/>
            <w:tcBorders>
              <w:bottom w:val="single" w:sz="4" w:space="0" w:color="000000"/>
              <w:right w:val="single" w:sz="4" w:space="0" w:color="000000"/>
            </w:tcBorders>
            <w:vAlign w:val="center"/>
          </w:tcPr>
          <w:p w14:paraId="1D20B2C9" w14:textId="77777777" w:rsidR="000F045F" w:rsidRDefault="000F045F" w:rsidP="00720431">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Presentación de documentos por la(el) postulante notificación para firma de contrato</w:t>
            </w:r>
          </w:p>
        </w:tc>
        <w:tc>
          <w:tcPr>
            <w:tcW w:w="2605" w:type="dxa"/>
            <w:tcBorders>
              <w:bottom w:val="single" w:sz="4" w:space="0" w:color="000000"/>
              <w:right w:val="single" w:sz="4" w:space="0" w:color="000000"/>
            </w:tcBorders>
            <w:vAlign w:val="center"/>
          </w:tcPr>
          <w:p w14:paraId="0A779992" w14:textId="1CE9045D" w:rsidR="000F045F" w:rsidRDefault="00236CEF" w:rsidP="00720431">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30</w:t>
            </w:r>
            <w:r w:rsidR="000F045F">
              <w:rPr>
                <w:rFonts w:asciiTheme="majorHAnsi" w:eastAsia="Times New Roman" w:hAnsiTheme="majorHAnsi" w:cs="Calibri"/>
                <w:color w:val="000000"/>
                <w:sz w:val="24"/>
                <w:szCs w:val="24"/>
              </w:rPr>
              <w:t>/0</w:t>
            </w:r>
            <w:r w:rsidR="0023507D">
              <w:rPr>
                <w:rFonts w:asciiTheme="majorHAnsi" w:eastAsia="Times New Roman" w:hAnsiTheme="majorHAnsi" w:cs="Calibri"/>
                <w:color w:val="000000"/>
                <w:sz w:val="24"/>
                <w:szCs w:val="24"/>
              </w:rPr>
              <w:t>6</w:t>
            </w:r>
            <w:r w:rsidR="000F045F">
              <w:rPr>
                <w:rFonts w:asciiTheme="majorHAnsi" w:eastAsia="Times New Roman" w:hAnsiTheme="majorHAnsi" w:cs="Calibri"/>
                <w:color w:val="000000"/>
                <w:sz w:val="24"/>
                <w:szCs w:val="24"/>
              </w:rPr>
              <w:t>/2026</w:t>
            </w:r>
          </w:p>
          <w:p w14:paraId="294B33A2" w14:textId="77777777" w:rsidR="000F045F" w:rsidRDefault="000F045F" w:rsidP="00720431">
            <w:pPr>
              <w:spacing w:after="0" w:line="240" w:lineRule="auto"/>
              <w:jc w:val="right"/>
              <w:rPr>
                <w:rFonts w:asciiTheme="majorHAnsi" w:eastAsia="Times New Roman" w:hAnsiTheme="majorHAnsi" w:cs="Calibri"/>
                <w:color w:val="000000"/>
                <w:sz w:val="24"/>
                <w:szCs w:val="24"/>
              </w:rPr>
            </w:pPr>
          </w:p>
        </w:tc>
      </w:tr>
      <w:tr w:rsidR="000F045F" w14:paraId="34167C74" w14:textId="77777777" w:rsidTr="00720431">
        <w:trPr>
          <w:trHeight w:val="66"/>
        </w:trPr>
        <w:tc>
          <w:tcPr>
            <w:tcW w:w="842" w:type="dxa"/>
            <w:tcBorders>
              <w:left w:val="single" w:sz="4" w:space="0" w:color="000000"/>
              <w:bottom w:val="single" w:sz="4" w:space="0" w:color="000000"/>
              <w:right w:val="single" w:sz="4" w:space="0" w:color="000000"/>
            </w:tcBorders>
            <w:vAlign w:val="center"/>
          </w:tcPr>
          <w:p w14:paraId="741C70C0" w14:textId="77777777" w:rsidR="000F045F" w:rsidRDefault="000F045F" w:rsidP="00720431">
            <w:pPr>
              <w:spacing w:after="0" w:line="240" w:lineRule="auto"/>
              <w:jc w:val="center"/>
            </w:pPr>
            <w:r>
              <w:rPr>
                <w:rFonts w:asciiTheme="majorHAnsi" w:eastAsia="Times New Roman" w:hAnsiTheme="majorHAnsi" w:cs="Calibri"/>
                <w:color w:val="000000"/>
                <w:sz w:val="24"/>
                <w:szCs w:val="24"/>
              </w:rPr>
              <w:t>12</w:t>
            </w:r>
          </w:p>
        </w:tc>
        <w:tc>
          <w:tcPr>
            <w:tcW w:w="6982" w:type="dxa"/>
            <w:tcBorders>
              <w:bottom w:val="single" w:sz="4" w:space="0" w:color="000000"/>
              <w:right w:val="single" w:sz="4" w:space="0" w:color="000000"/>
            </w:tcBorders>
            <w:vAlign w:val="center"/>
          </w:tcPr>
          <w:p w14:paraId="021E768E" w14:textId="77777777" w:rsidR="000F045F" w:rsidRDefault="000F045F" w:rsidP="00720431">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Elaboración y firma de Contrato</w:t>
            </w:r>
          </w:p>
        </w:tc>
        <w:tc>
          <w:tcPr>
            <w:tcW w:w="2605" w:type="dxa"/>
            <w:tcBorders>
              <w:bottom w:val="single" w:sz="4" w:space="0" w:color="000000"/>
              <w:right w:val="single" w:sz="4" w:space="0" w:color="000000"/>
            </w:tcBorders>
            <w:vAlign w:val="center"/>
          </w:tcPr>
          <w:p w14:paraId="65B6E25A" w14:textId="503C833E" w:rsidR="000F045F" w:rsidRDefault="00B75387" w:rsidP="0023507D">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03</w:t>
            </w:r>
            <w:r w:rsidR="000F045F">
              <w:rPr>
                <w:rFonts w:asciiTheme="majorHAnsi" w:eastAsia="Times New Roman" w:hAnsiTheme="majorHAnsi" w:cs="Calibri"/>
                <w:color w:val="000000"/>
                <w:sz w:val="24"/>
                <w:szCs w:val="24"/>
              </w:rPr>
              <w:t>/0</w:t>
            </w:r>
            <w:r w:rsidR="0023507D">
              <w:rPr>
                <w:rFonts w:asciiTheme="majorHAnsi" w:eastAsia="Times New Roman" w:hAnsiTheme="majorHAnsi" w:cs="Calibri"/>
                <w:color w:val="000000"/>
                <w:sz w:val="24"/>
                <w:szCs w:val="24"/>
              </w:rPr>
              <w:t>7</w:t>
            </w:r>
            <w:r w:rsidR="000F045F">
              <w:rPr>
                <w:rFonts w:asciiTheme="majorHAnsi" w:eastAsia="Times New Roman" w:hAnsiTheme="majorHAnsi" w:cs="Calibri"/>
                <w:color w:val="000000"/>
                <w:sz w:val="24"/>
                <w:szCs w:val="24"/>
              </w:rPr>
              <w:t>/2026</w:t>
            </w:r>
          </w:p>
        </w:tc>
      </w:tr>
    </w:tbl>
    <w:p w14:paraId="5DB12BE1" w14:textId="77777777" w:rsidR="000F045F" w:rsidRDefault="000F045F" w:rsidP="000F045F">
      <w:pPr>
        <w:spacing w:after="0" w:line="240" w:lineRule="auto"/>
        <w:jc w:val="center"/>
        <w:rPr>
          <w:rFonts w:asciiTheme="majorHAnsi" w:hAnsiTheme="majorHAnsi" w:cstheme="minorHAnsi"/>
          <w:sz w:val="24"/>
          <w:szCs w:val="24"/>
          <w:u w:val="single"/>
        </w:rPr>
      </w:pPr>
    </w:p>
    <w:p w14:paraId="70ED4A5A" w14:textId="77777777" w:rsidR="000F045F" w:rsidRDefault="000F045F" w:rsidP="000F045F">
      <w:pPr>
        <w:spacing w:after="0" w:line="240" w:lineRule="auto"/>
        <w:rPr>
          <w:rFonts w:cstheme="minorHAnsi"/>
        </w:rPr>
      </w:pPr>
    </w:p>
    <w:p w14:paraId="4D09C65A" w14:textId="77777777" w:rsidR="00985B10" w:rsidRDefault="00985B10" w:rsidP="000F045F"/>
    <w:p w14:paraId="2B9305D5" w14:textId="77777777" w:rsidR="000B12B9" w:rsidRDefault="000B12B9" w:rsidP="000F045F"/>
    <w:p w14:paraId="42537CF8" w14:textId="77777777" w:rsidR="000B12B9" w:rsidRDefault="000B12B9" w:rsidP="000F045F"/>
    <w:p w14:paraId="17EDFF9A" w14:textId="77777777" w:rsidR="000B12B9" w:rsidRDefault="000B12B9" w:rsidP="000F045F"/>
    <w:p w14:paraId="207371B1" w14:textId="77777777" w:rsidR="000B12B9" w:rsidRDefault="000B12B9" w:rsidP="000F045F"/>
    <w:p w14:paraId="07DD565E" w14:textId="77777777" w:rsidR="000B12B9" w:rsidRDefault="000B12B9" w:rsidP="000F045F"/>
    <w:p w14:paraId="5146F710" w14:textId="77777777" w:rsidR="000B12B9" w:rsidRDefault="000B12B9" w:rsidP="000F045F"/>
    <w:p w14:paraId="2A811361" w14:textId="77777777" w:rsidR="000B12B9" w:rsidRDefault="000B12B9" w:rsidP="000F045F"/>
    <w:p w14:paraId="34D13FAA" w14:textId="77777777" w:rsidR="000B12B9" w:rsidRDefault="000B12B9" w:rsidP="000F045F"/>
    <w:p w14:paraId="5A8424EA" w14:textId="77777777" w:rsidR="000B12B9" w:rsidRDefault="000B12B9" w:rsidP="000F045F"/>
    <w:p w14:paraId="67CE7BCA" w14:textId="1E3016FE" w:rsidR="000B12B9" w:rsidRPr="000B12B9" w:rsidRDefault="000B12B9" w:rsidP="000B12B9">
      <w:pPr>
        <w:pStyle w:val="Puesto"/>
        <w:jc w:val="center"/>
        <w:rPr>
          <w:b/>
          <w:spacing w:val="-3"/>
        </w:rPr>
      </w:pPr>
      <w:bookmarkStart w:id="0" w:name="_GoBack"/>
      <w:r w:rsidRPr="000B12B9">
        <w:rPr>
          <w:b/>
        </w:rPr>
        <w:t>DECLARACIÓN</w:t>
      </w:r>
      <w:r w:rsidRPr="000B12B9">
        <w:rPr>
          <w:b/>
          <w:spacing w:val="-6"/>
        </w:rPr>
        <w:t xml:space="preserve"> </w:t>
      </w:r>
      <w:r w:rsidRPr="000B12B9">
        <w:rPr>
          <w:b/>
        </w:rPr>
        <w:t>JURADA</w:t>
      </w:r>
    </w:p>
    <w:p w14:paraId="776FE5BF" w14:textId="35EEC5F2" w:rsidR="000B12B9" w:rsidRPr="000B12B9" w:rsidRDefault="000B12B9" w:rsidP="000B12B9">
      <w:pPr>
        <w:pStyle w:val="Puesto"/>
        <w:jc w:val="center"/>
        <w:rPr>
          <w:b/>
          <w:spacing w:val="-3"/>
        </w:rPr>
      </w:pPr>
      <w:r w:rsidRPr="000B12B9">
        <w:rPr>
          <w:b/>
          <w:spacing w:val="-3"/>
        </w:rPr>
        <w:t xml:space="preserve">POSTULANTE NO </w:t>
      </w:r>
      <w:proofErr w:type="gramStart"/>
      <w:r w:rsidRPr="000B12B9">
        <w:rPr>
          <w:b/>
          <w:spacing w:val="-3"/>
        </w:rPr>
        <w:t>POSEE  PROCESOS</w:t>
      </w:r>
      <w:proofErr w:type="gramEnd"/>
      <w:r w:rsidRPr="000B12B9">
        <w:rPr>
          <w:b/>
          <w:spacing w:val="-3"/>
        </w:rPr>
        <w:t xml:space="preserve"> INTERNOS</w:t>
      </w:r>
    </w:p>
    <w:p w14:paraId="1ACDC9C6" w14:textId="77777777" w:rsidR="000B12B9" w:rsidRPr="000B12B9" w:rsidRDefault="000B12B9" w:rsidP="000B12B9">
      <w:pPr>
        <w:pStyle w:val="Puesto"/>
        <w:jc w:val="center"/>
        <w:rPr>
          <w:b/>
          <w:spacing w:val="-3"/>
        </w:rPr>
      </w:pPr>
      <w:r w:rsidRPr="000B12B9">
        <w:rPr>
          <w:b/>
          <w:spacing w:val="-3"/>
        </w:rPr>
        <w:t>PROCESADOS O CONCLUIDOS</w:t>
      </w:r>
    </w:p>
    <w:bookmarkEnd w:id="0"/>
    <w:p w14:paraId="63C26E4B" w14:textId="77777777" w:rsidR="000B12B9" w:rsidRDefault="000B12B9" w:rsidP="000B12B9">
      <w:pPr>
        <w:pStyle w:val="Textoindependiente"/>
        <w:rPr>
          <w:b/>
        </w:rPr>
      </w:pPr>
    </w:p>
    <w:p w14:paraId="350E2A62" w14:textId="77777777" w:rsidR="000B12B9" w:rsidRDefault="000B12B9" w:rsidP="000B12B9">
      <w:pPr>
        <w:pStyle w:val="Textoindependiente"/>
        <w:rPr>
          <w:b/>
        </w:rPr>
      </w:pPr>
    </w:p>
    <w:p w14:paraId="7B7CC418" w14:textId="77777777" w:rsidR="000B12B9" w:rsidRDefault="000B12B9" w:rsidP="000B12B9">
      <w:pPr>
        <w:pStyle w:val="Textoindependiente"/>
        <w:tabs>
          <w:tab w:val="left" w:leader="dot" w:pos="8110"/>
        </w:tabs>
        <w:ind w:left="262"/>
        <w:jc w:val="both"/>
      </w:pPr>
      <w:r>
        <w:rPr>
          <w:spacing w:val="-5"/>
        </w:rPr>
        <w:t>Yo</w:t>
      </w:r>
      <w:proofErr w:type="gramStart"/>
      <w:r>
        <w:rPr>
          <w:spacing w:val="-5"/>
        </w:rPr>
        <w:t>,</w:t>
      </w:r>
      <w:r>
        <w:rPr>
          <w:rFonts w:ascii="Times New Roman"/>
        </w:rPr>
        <w:tab/>
      </w:r>
      <w:r>
        <w:t>,</w:t>
      </w:r>
      <w:proofErr w:type="gramEnd"/>
      <w:r>
        <w:rPr>
          <w:spacing w:val="8"/>
        </w:rPr>
        <w:t xml:space="preserve"> </w:t>
      </w:r>
      <w:r>
        <w:t>con</w:t>
      </w:r>
      <w:r>
        <w:rPr>
          <w:spacing w:val="9"/>
        </w:rPr>
        <w:t xml:space="preserve"> </w:t>
      </w:r>
      <w:r>
        <w:rPr>
          <w:spacing w:val="-4"/>
        </w:rPr>
        <w:t>C.I.</w:t>
      </w:r>
    </w:p>
    <w:p w14:paraId="7C7BCC65" w14:textId="77777777" w:rsidR="000B12B9" w:rsidRDefault="000B12B9" w:rsidP="000B12B9">
      <w:pPr>
        <w:pStyle w:val="Textoindependiente"/>
        <w:spacing w:before="1"/>
        <w:ind w:left="261" w:right="255"/>
        <w:jc w:val="both"/>
      </w:pPr>
      <w:r>
        <w:t xml:space="preserve">……………………………….expedido en la ciudad de …………..…………, …………………………………………………………, </w:t>
      </w:r>
      <w:r w:rsidRPr="00CD5E0C">
        <w:rPr>
          <w:b/>
          <w:u w:val="single"/>
        </w:rPr>
        <w:t>DECLARO</w:t>
      </w:r>
      <w:r>
        <w:t xml:space="preserve"> que no poseo ningún proceso interno proceso o concluido por la Empresa MISICUNI, la presente adjunto a la hoja de vida documentada presentada, así como la documentación que lo respalda, </w:t>
      </w:r>
      <w:r w:rsidRPr="001A2A08">
        <w:rPr>
          <w:b/>
          <w:u w:val="single"/>
        </w:rPr>
        <w:t>SON VERDADEROS Y GARANTIZO SU AUTENTICIDAD</w:t>
      </w:r>
      <w:r>
        <w:t>, por lo que asumo cualquier responsabilidad por los mismos, y en caso, de brindar información falsa que contraviniere la normativa vigente</w:t>
      </w:r>
      <w:r>
        <w:rPr>
          <w:spacing w:val="-5"/>
        </w:rPr>
        <w:t xml:space="preserve"> </w:t>
      </w:r>
      <w:r>
        <w:t>y</w:t>
      </w:r>
      <w:r>
        <w:rPr>
          <w:spacing w:val="-4"/>
        </w:rPr>
        <w:t xml:space="preserve"> </w:t>
      </w:r>
      <w:r>
        <w:t>aplicable, siendo</w:t>
      </w:r>
      <w:r>
        <w:rPr>
          <w:spacing w:val="-1"/>
        </w:rPr>
        <w:t xml:space="preserve"> </w:t>
      </w:r>
      <w:r>
        <w:t>esta</w:t>
      </w:r>
      <w:r>
        <w:rPr>
          <w:spacing w:val="-5"/>
        </w:rPr>
        <w:t xml:space="preserve"> </w:t>
      </w:r>
      <w:r>
        <w:t>conducta</w:t>
      </w:r>
      <w:r>
        <w:rPr>
          <w:spacing w:val="-3"/>
        </w:rPr>
        <w:t xml:space="preserve"> </w:t>
      </w:r>
      <w:r>
        <w:t>adecuada</w:t>
      </w:r>
      <w:r>
        <w:rPr>
          <w:spacing w:val="-4"/>
        </w:rPr>
        <w:t xml:space="preserve"> </w:t>
      </w:r>
      <w:r>
        <w:t>a</w:t>
      </w:r>
      <w:r>
        <w:rPr>
          <w:spacing w:val="-4"/>
        </w:rPr>
        <w:t xml:space="preserve"> </w:t>
      </w:r>
      <w:r>
        <w:t>un</w:t>
      </w:r>
      <w:r>
        <w:rPr>
          <w:spacing w:val="-3"/>
        </w:rPr>
        <w:t xml:space="preserve"> </w:t>
      </w:r>
      <w:r>
        <w:t>hecho ilícito, subsumible(s) a los tipos penales de Falsedad Material y/o Falsedad Ideológica y/o Uso de Instrumento Falsificado, dentro de la normativa de la legislación boliviana, es de mi entera y exclusiva responsabilidad.</w:t>
      </w:r>
    </w:p>
    <w:p w14:paraId="345D2C50" w14:textId="77777777" w:rsidR="000B12B9" w:rsidRDefault="000B12B9" w:rsidP="000B12B9">
      <w:pPr>
        <w:pStyle w:val="Textoindependiente"/>
        <w:ind w:left="262" w:right="257"/>
        <w:jc w:val="both"/>
      </w:pPr>
      <w:r>
        <w:t>Al mismo</w:t>
      </w:r>
      <w:r>
        <w:rPr>
          <w:spacing w:val="-1"/>
        </w:rPr>
        <w:t xml:space="preserve"> </w:t>
      </w:r>
      <w:r>
        <w:t>tiempo,</w:t>
      </w:r>
      <w:r>
        <w:rPr>
          <w:spacing w:val="-2"/>
        </w:rPr>
        <w:t xml:space="preserve"> </w:t>
      </w:r>
      <w:r>
        <w:t>autorizo</w:t>
      </w:r>
      <w:r>
        <w:rPr>
          <w:spacing w:val="-1"/>
        </w:rPr>
        <w:t xml:space="preserve"> </w:t>
      </w:r>
      <w:r>
        <w:t>a la Empresa MISICUNI</w:t>
      </w:r>
      <w:r>
        <w:rPr>
          <w:spacing w:val="-1"/>
        </w:rPr>
        <w:t xml:space="preserve"> </w:t>
      </w:r>
      <w:r>
        <w:t>a que</w:t>
      </w:r>
      <w:r>
        <w:rPr>
          <w:spacing w:val="-2"/>
        </w:rPr>
        <w:t xml:space="preserve"> </w:t>
      </w:r>
      <w:r>
        <w:t>puedan</w:t>
      </w:r>
      <w:r>
        <w:rPr>
          <w:spacing w:val="-2"/>
        </w:rPr>
        <w:t xml:space="preserve"> </w:t>
      </w:r>
      <w:r>
        <w:t>en cualquier momento verificarlos, confrontarlos y utilizarlos para los fines legales consiguientes, con la confidencialidad del caso.</w:t>
      </w:r>
    </w:p>
    <w:p w14:paraId="7579C902" w14:textId="77777777" w:rsidR="000B12B9" w:rsidRDefault="000B12B9" w:rsidP="000B12B9">
      <w:pPr>
        <w:pStyle w:val="Textoindependiente"/>
      </w:pPr>
    </w:p>
    <w:p w14:paraId="5C214AA9" w14:textId="77777777" w:rsidR="000B12B9" w:rsidRDefault="000B12B9" w:rsidP="000B12B9">
      <w:pPr>
        <w:pStyle w:val="Textoindependiente"/>
      </w:pPr>
    </w:p>
    <w:p w14:paraId="043A15D5" w14:textId="77777777" w:rsidR="000B12B9" w:rsidRDefault="000B12B9" w:rsidP="000B12B9">
      <w:pPr>
        <w:pStyle w:val="Textoindependiente"/>
        <w:spacing w:before="4"/>
      </w:pPr>
    </w:p>
    <w:p w14:paraId="43643717" w14:textId="77777777" w:rsidR="000B12B9" w:rsidRDefault="000B12B9" w:rsidP="000B12B9">
      <w:pPr>
        <w:pStyle w:val="Textoindependiente"/>
        <w:tabs>
          <w:tab w:val="left" w:pos="2859"/>
        </w:tabs>
        <w:spacing w:before="1" w:line="360" w:lineRule="auto"/>
        <w:ind w:left="262" w:right="1645"/>
      </w:pPr>
      <w:r>
        <w:rPr>
          <w:spacing w:val="-2"/>
        </w:rPr>
        <w:t>FIRMA:</w:t>
      </w:r>
      <w:r>
        <w:tab/>
      </w:r>
      <w:r>
        <w:rPr>
          <w:spacing w:val="-52"/>
        </w:rPr>
        <w:t xml:space="preserve"> </w:t>
      </w:r>
      <w:proofErr w:type="gramStart"/>
      <w:r>
        <w:t>…………..……………………………………………………</w:t>
      </w:r>
      <w:proofErr w:type="gramEnd"/>
      <w:r>
        <w:t xml:space="preserve"> </w:t>
      </w:r>
    </w:p>
    <w:p w14:paraId="76A2355C" w14:textId="77777777" w:rsidR="000B12B9" w:rsidRDefault="000B12B9" w:rsidP="000B12B9">
      <w:pPr>
        <w:pStyle w:val="Textoindependiente"/>
        <w:tabs>
          <w:tab w:val="left" w:pos="2859"/>
        </w:tabs>
        <w:spacing w:before="1" w:line="360" w:lineRule="auto"/>
        <w:ind w:left="262" w:right="1645"/>
        <w:rPr>
          <w:spacing w:val="-2"/>
        </w:rPr>
      </w:pPr>
    </w:p>
    <w:p w14:paraId="47E5F99E" w14:textId="77777777" w:rsidR="000B12B9" w:rsidRDefault="000B12B9" w:rsidP="000B12B9">
      <w:pPr>
        <w:pStyle w:val="Textoindependiente"/>
        <w:tabs>
          <w:tab w:val="left" w:pos="2859"/>
        </w:tabs>
        <w:spacing w:before="1" w:line="360" w:lineRule="auto"/>
        <w:ind w:left="262" w:right="1645"/>
      </w:pPr>
      <w:r>
        <w:rPr>
          <w:spacing w:val="-2"/>
        </w:rPr>
        <w:t>NOMBRE(S) Y APELLIDO(S):</w:t>
      </w:r>
      <w:r>
        <w:rPr>
          <w:spacing w:val="-52"/>
        </w:rPr>
        <w:t xml:space="preserve"> </w:t>
      </w:r>
      <w:proofErr w:type="gramStart"/>
      <w:r>
        <w:t>…………..……………………………………………………</w:t>
      </w:r>
      <w:proofErr w:type="gramEnd"/>
      <w:r>
        <w:t xml:space="preserve"> </w:t>
      </w:r>
    </w:p>
    <w:p w14:paraId="5CA5EB27" w14:textId="77777777" w:rsidR="000B12B9" w:rsidRDefault="000B12B9" w:rsidP="000B12B9">
      <w:pPr>
        <w:pStyle w:val="Textoindependiente"/>
        <w:tabs>
          <w:tab w:val="left" w:pos="2859"/>
        </w:tabs>
        <w:spacing w:before="1" w:line="360" w:lineRule="auto"/>
        <w:ind w:left="262" w:right="1645"/>
      </w:pPr>
    </w:p>
    <w:p w14:paraId="643B1F51" w14:textId="77777777" w:rsidR="000B12B9" w:rsidRDefault="000B12B9" w:rsidP="000B12B9">
      <w:pPr>
        <w:pStyle w:val="Textoindependiente"/>
        <w:tabs>
          <w:tab w:val="left" w:pos="2859"/>
        </w:tabs>
        <w:spacing w:before="1" w:line="360" w:lineRule="auto"/>
        <w:ind w:left="262" w:right="1645"/>
      </w:pPr>
      <w:r>
        <w:t>LUGAR Y FECHA:</w:t>
      </w:r>
      <w:r>
        <w:tab/>
      </w:r>
      <w:proofErr w:type="gramStart"/>
      <w:r>
        <w:rPr>
          <w:spacing w:val="-2"/>
        </w:rPr>
        <w:t>…………………………………….…………………………..</w:t>
      </w:r>
      <w:proofErr w:type="gramEnd"/>
    </w:p>
    <w:p w14:paraId="4B2D52B2" w14:textId="77777777" w:rsidR="000B12B9" w:rsidRDefault="000B12B9" w:rsidP="000B12B9">
      <w:pPr>
        <w:pStyle w:val="Textoindependiente"/>
        <w:rPr>
          <w:sz w:val="20"/>
        </w:rPr>
      </w:pPr>
    </w:p>
    <w:p w14:paraId="24CA6290" w14:textId="77777777" w:rsidR="000B12B9" w:rsidRDefault="000B12B9" w:rsidP="000B12B9">
      <w:pPr>
        <w:pStyle w:val="Textoindependiente"/>
        <w:rPr>
          <w:sz w:val="20"/>
        </w:rPr>
      </w:pPr>
    </w:p>
    <w:p w14:paraId="0333F75F" w14:textId="77777777" w:rsidR="000B12B9" w:rsidRDefault="000B12B9" w:rsidP="000B12B9">
      <w:pPr>
        <w:pStyle w:val="Textoindependiente"/>
        <w:spacing w:before="14"/>
        <w:rPr>
          <w:sz w:val="20"/>
        </w:rPr>
      </w:pPr>
    </w:p>
    <w:p w14:paraId="7BA5AECE" w14:textId="77777777" w:rsidR="000B12B9" w:rsidRPr="00424617" w:rsidRDefault="000B12B9" w:rsidP="000B12B9"/>
    <w:p w14:paraId="1A88FBC7" w14:textId="77777777" w:rsidR="000B12B9" w:rsidRPr="000F045F" w:rsidRDefault="000B12B9" w:rsidP="000F045F"/>
    <w:sectPr w:rsidR="000B12B9" w:rsidRPr="000F045F">
      <w:headerReference w:type="default" r:id="rId8"/>
      <w:pgSz w:w="12240" w:h="15840"/>
      <w:pgMar w:top="851" w:right="893" w:bottom="1134" w:left="1092"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ADA4D" w14:textId="77777777" w:rsidR="008C02D9" w:rsidRDefault="008C02D9" w:rsidP="00A13C47">
      <w:pPr>
        <w:spacing w:after="0" w:line="240" w:lineRule="auto"/>
      </w:pPr>
      <w:r>
        <w:separator/>
      </w:r>
    </w:p>
  </w:endnote>
  <w:endnote w:type="continuationSeparator" w:id="0">
    <w:p w14:paraId="6A042DDD" w14:textId="77777777" w:rsidR="008C02D9" w:rsidRDefault="008C02D9" w:rsidP="00A1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E25D9" w14:textId="77777777" w:rsidR="008C02D9" w:rsidRDefault="008C02D9" w:rsidP="00A13C47">
      <w:pPr>
        <w:spacing w:after="0" w:line="240" w:lineRule="auto"/>
      </w:pPr>
      <w:r>
        <w:separator/>
      </w:r>
    </w:p>
  </w:footnote>
  <w:footnote w:type="continuationSeparator" w:id="0">
    <w:p w14:paraId="0211C10E" w14:textId="77777777" w:rsidR="008C02D9" w:rsidRDefault="008C02D9" w:rsidP="00A13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E0473" w14:textId="5559FAE3" w:rsidR="00A13C47" w:rsidRDefault="00A13C47">
    <w:pPr>
      <w:pStyle w:val="Encabezado"/>
    </w:pPr>
    <w:r>
      <w:rPr>
        <w:noProof/>
        <w:lang w:eastAsia="es-BO"/>
      </w:rPr>
      <w:drawing>
        <wp:anchor distT="0" distB="0" distL="114300" distR="114300" simplePos="0" relativeHeight="251659264" behindDoc="0" locked="0" layoutInCell="1" allowOverlap="1" wp14:anchorId="77FAB7CB" wp14:editId="4635259C">
          <wp:simplePos x="0" y="0"/>
          <wp:positionH relativeFrom="page">
            <wp:posOffset>4651</wp:posOffset>
          </wp:positionH>
          <wp:positionV relativeFrom="paragraph">
            <wp:posOffset>0</wp:posOffset>
          </wp:positionV>
          <wp:extent cx="7772400" cy="10058038"/>
          <wp:effectExtent l="0" t="0" r="0"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75610" name="Imagen 1369875610"/>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0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409C"/>
    <w:multiLevelType w:val="multilevel"/>
    <w:tmpl w:val="D50492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1527EB"/>
    <w:multiLevelType w:val="multilevel"/>
    <w:tmpl w:val="426EC6A8"/>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6B10B7A"/>
    <w:multiLevelType w:val="multilevel"/>
    <w:tmpl w:val="0BDC77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D2E4E91"/>
    <w:multiLevelType w:val="multilevel"/>
    <w:tmpl w:val="B29C8DD6"/>
    <w:lvl w:ilvl="0">
      <w:start w:val="1"/>
      <w:numFmt w:val="lowerLetter"/>
      <w:lvlText w:val="%1)"/>
      <w:lvlJc w:val="left"/>
      <w:pPr>
        <w:tabs>
          <w:tab w:val="num" w:pos="0"/>
        </w:tabs>
        <w:ind w:left="1065" w:hanging="705"/>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F5E2AC3"/>
    <w:multiLevelType w:val="multilevel"/>
    <w:tmpl w:val="59C43F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416E68E1"/>
    <w:multiLevelType w:val="multilevel"/>
    <w:tmpl w:val="AB4E3C96"/>
    <w:lvl w:ilvl="0">
      <w:start w:val="1"/>
      <w:numFmt w:val="bullet"/>
      <w:lvlText w:val=""/>
      <w:lvlJc w:val="left"/>
      <w:pPr>
        <w:tabs>
          <w:tab w:val="num" w:pos="0"/>
        </w:tabs>
        <w:ind w:left="1068" w:hanging="360"/>
      </w:pPr>
      <w:rPr>
        <w:rFonts w:ascii="Symbol" w:hAnsi="Symbol" w:cs="Symbol" w:hint="default"/>
      </w:rPr>
    </w:lvl>
    <w:lvl w:ilvl="1">
      <w:start w:val="1"/>
      <w:numFmt w:val="lowerRoman"/>
      <w:lvlText w:val="%2."/>
      <w:lvlJc w:val="right"/>
      <w:pPr>
        <w:tabs>
          <w:tab w:val="num" w:pos="0"/>
        </w:tabs>
        <w:ind w:left="1788" w:hanging="360"/>
      </w:pPr>
    </w:lvl>
    <w:lvl w:ilvl="2">
      <w:start w:val="1"/>
      <w:numFmt w:val="decimal"/>
      <w:lvlText w:val="%3."/>
      <w:lvlJc w:val="left"/>
      <w:pPr>
        <w:tabs>
          <w:tab w:val="num" w:pos="0"/>
        </w:tabs>
        <w:ind w:left="2508" w:hanging="360"/>
      </w:p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6" w15:restartNumberingAfterBreak="0">
    <w:nsid w:val="4A770D04"/>
    <w:multiLevelType w:val="multilevel"/>
    <w:tmpl w:val="EB5243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D6A4671"/>
    <w:multiLevelType w:val="multilevel"/>
    <w:tmpl w:val="4B1E29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ED33273"/>
    <w:multiLevelType w:val="multilevel"/>
    <w:tmpl w:val="48789C0C"/>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8"/>
  </w:num>
  <w:num w:numId="3">
    <w:abstractNumId w:val="4"/>
  </w:num>
  <w:num w:numId="4">
    <w:abstractNumId w:val="2"/>
  </w:num>
  <w:num w:numId="5">
    <w:abstractNumId w:val="5"/>
  </w:num>
  <w:num w:numId="6">
    <w:abstractNumId w:val="3"/>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10"/>
    <w:rsid w:val="00073228"/>
    <w:rsid w:val="000B12B9"/>
    <w:rsid w:val="000E2D23"/>
    <w:rsid w:val="000F045F"/>
    <w:rsid w:val="00153F2B"/>
    <w:rsid w:val="001B4490"/>
    <w:rsid w:val="001D5331"/>
    <w:rsid w:val="001E5383"/>
    <w:rsid w:val="0020682E"/>
    <w:rsid w:val="00214D23"/>
    <w:rsid w:val="0023507D"/>
    <w:rsid w:val="00236CEF"/>
    <w:rsid w:val="00261BDA"/>
    <w:rsid w:val="00286403"/>
    <w:rsid w:val="002C5590"/>
    <w:rsid w:val="002D3E9F"/>
    <w:rsid w:val="00303689"/>
    <w:rsid w:val="00467EDA"/>
    <w:rsid w:val="00472862"/>
    <w:rsid w:val="00475C08"/>
    <w:rsid w:val="004840BD"/>
    <w:rsid w:val="004C0D6A"/>
    <w:rsid w:val="004F0070"/>
    <w:rsid w:val="00552DE5"/>
    <w:rsid w:val="005714FC"/>
    <w:rsid w:val="00583E91"/>
    <w:rsid w:val="005857C3"/>
    <w:rsid w:val="006603B0"/>
    <w:rsid w:val="006B0DE4"/>
    <w:rsid w:val="006C11B4"/>
    <w:rsid w:val="007308FB"/>
    <w:rsid w:val="00741D21"/>
    <w:rsid w:val="00771CB9"/>
    <w:rsid w:val="0078727C"/>
    <w:rsid w:val="007A0D38"/>
    <w:rsid w:val="007B6952"/>
    <w:rsid w:val="007C27AF"/>
    <w:rsid w:val="007C6898"/>
    <w:rsid w:val="007E682B"/>
    <w:rsid w:val="007F5F85"/>
    <w:rsid w:val="00820EC2"/>
    <w:rsid w:val="00855A00"/>
    <w:rsid w:val="008C02D9"/>
    <w:rsid w:val="00982F2C"/>
    <w:rsid w:val="00985B10"/>
    <w:rsid w:val="00996BD8"/>
    <w:rsid w:val="009C7246"/>
    <w:rsid w:val="009D741D"/>
    <w:rsid w:val="00A13C47"/>
    <w:rsid w:val="00A84644"/>
    <w:rsid w:val="00B56CC9"/>
    <w:rsid w:val="00B75387"/>
    <w:rsid w:val="00C171A5"/>
    <w:rsid w:val="00C24CAC"/>
    <w:rsid w:val="00C43A0F"/>
    <w:rsid w:val="00C66CA4"/>
    <w:rsid w:val="00D16F22"/>
    <w:rsid w:val="00D723E6"/>
    <w:rsid w:val="00D95C85"/>
    <w:rsid w:val="00DD3AB3"/>
    <w:rsid w:val="00DE2316"/>
    <w:rsid w:val="00F00504"/>
    <w:rsid w:val="00F0663F"/>
    <w:rsid w:val="00F37092"/>
    <w:rsid w:val="00F40EE6"/>
    <w:rsid w:val="00F962C8"/>
    <w:rsid w:val="00FF63FC"/>
  </w:rsids>
  <m:mathPr>
    <m:mathFont m:val="Cambria Math"/>
    <m:brkBin m:val="before"/>
    <m:brkBinSub m:val="--"/>
    <m:smallFrac m:val="0"/>
    <m:dispDef/>
    <m:lMargin m:val="0"/>
    <m:rMargin m:val="0"/>
    <m:defJc m:val="centerGroup"/>
    <m:wrapIndent m:val="1440"/>
    <m:intLim m:val="subSup"/>
    <m:naryLim m:val="undOvr"/>
  </m:mathPr>
  <w:themeFontLang w:val="es-B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B3A7"/>
  <w15:docId w15:val="{773A0B4D-AA9A-418A-96BB-825D1BA8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5E1"/>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55E1"/>
    <w:rPr>
      <w:color w:val="0563C1" w:themeColor="hyperlink"/>
      <w:u w:val="single"/>
    </w:rPr>
  </w:style>
  <w:style w:type="character" w:customStyle="1" w:styleId="PrrafodelistaCar">
    <w:name w:val="Párrafo de lista Car"/>
    <w:link w:val="Prrafodelista"/>
    <w:uiPriority w:val="34"/>
    <w:qFormat/>
    <w:rsid w:val="004455E1"/>
  </w:style>
  <w:style w:type="character" w:customStyle="1" w:styleId="TextodegloboCar">
    <w:name w:val="Texto de globo Car"/>
    <w:basedOn w:val="Fuentedeprrafopredeter"/>
    <w:link w:val="Textodeglobo"/>
    <w:uiPriority w:val="99"/>
    <w:semiHidden/>
    <w:qFormat/>
    <w:rsid w:val="005032EB"/>
    <w:rPr>
      <w:rFonts w:ascii="Segoe UI" w:hAnsi="Segoe UI" w:cs="Segoe UI"/>
      <w:sz w:val="18"/>
      <w:szCs w:val="18"/>
    </w:rPr>
  </w:style>
  <w:style w:type="character" w:customStyle="1" w:styleId="Smbolosdenumeracin">
    <w:name w:val="Símbolos de numeración"/>
    <w:qFormat/>
  </w:style>
  <w:style w:type="paragraph" w:styleId="Puesto">
    <w:name w:val="Title"/>
    <w:basedOn w:val="Normal"/>
    <w:next w:val="Textoindependiente"/>
    <w:link w:val="PuestoCar"/>
    <w:uiPriority w:val="1"/>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Prrafodelista">
    <w:name w:val="List Paragraph"/>
    <w:basedOn w:val="Normal"/>
    <w:link w:val="PrrafodelistaCar"/>
    <w:uiPriority w:val="34"/>
    <w:qFormat/>
    <w:rsid w:val="004455E1"/>
    <w:pPr>
      <w:ind w:left="720"/>
      <w:contextualSpacing/>
    </w:pPr>
  </w:style>
  <w:style w:type="paragraph" w:styleId="Textodeglobo">
    <w:name w:val="Balloon Text"/>
    <w:basedOn w:val="Normal"/>
    <w:link w:val="TextodegloboCar"/>
    <w:uiPriority w:val="99"/>
    <w:semiHidden/>
    <w:unhideWhenUsed/>
    <w:qFormat/>
    <w:rsid w:val="005032EB"/>
    <w:pPr>
      <w:spacing w:after="0" w:line="240" w:lineRule="auto"/>
    </w:pPr>
    <w:rPr>
      <w:rFonts w:ascii="Segoe UI" w:hAnsi="Segoe UI" w:cs="Segoe UI"/>
      <w:sz w:val="18"/>
      <w:szCs w:val="18"/>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59"/>
    <w:rsid w:val="00445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13C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3C47"/>
  </w:style>
  <w:style w:type="paragraph" w:styleId="Piedepgina">
    <w:name w:val="footer"/>
    <w:basedOn w:val="Normal"/>
    <w:link w:val="PiedepginaCar"/>
    <w:uiPriority w:val="99"/>
    <w:unhideWhenUsed/>
    <w:rsid w:val="00A13C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3C47"/>
  </w:style>
  <w:style w:type="character" w:customStyle="1" w:styleId="TextoindependienteCar">
    <w:name w:val="Texto independiente Car"/>
    <w:basedOn w:val="Fuentedeprrafopredeter"/>
    <w:link w:val="Textoindependiente"/>
    <w:rsid w:val="007C6898"/>
  </w:style>
  <w:style w:type="character" w:customStyle="1" w:styleId="PuestoCar">
    <w:name w:val="Puesto Car"/>
    <w:basedOn w:val="Fuentedeprrafopredeter"/>
    <w:link w:val="Puesto"/>
    <w:uiPriority w:val="1"/>
    <w:rsid w:val="000B12B9"/>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9</Pages>
  <Words>3109</Words>
  <Characters>17101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jclaros</dc:creator>
  <dc:description/>
  <cp:lastModifiedBy>Maria A. Galindo Medrano</cp:lastModifiedBy>
  <cp:revision>46</cp:revision>
  <cp:lastPrinted>2026-04-28T18:51:00Z</cp:lastPrinted>
  <dcterms:created xsi:type="dcterms:W3CDTF">2026-04-22T03:49:00Z</dcterms:created>
  <dcterms:modified xsi:type="dcterms:W3CDTF">2026-04-28T21:13:00Z</dcterms:modified>
  <dc:language>es-BO</dc:language>
</cp:coreProperties>
</file>